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6F0E3C" w:rsidRDefault="00625902" w:rsidP="00540DA7">
            <w:pPr>
              <w:rPr>
                <w:rFonts w:asciiTheme="minorHAnsi" w:hAnsiTheme="minorHAnsi" w:cs="Arial"/>
                <w:b/>
                <w:sz w:val="28"/>
                <w:lang w:val="en-US"/>
              </w:rPr>
            </w:pPr>
            <w:bookmarkStart w:id="0" w:name="_GoBack"/>
            <w:bookmarkEnd w:id="0"/>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1" w:name="_Toc392669625"/>
            <w:r>
              <w:rPr>
                <w:rFonts w:asciiTheme="minorHAnsi" w:hAnsiTheme="minorHAnsi"/>
                <w:b/>
                <w:bCs/>
                <w:sz w:val="36"/>
                <w:lang w:val="en"/>
              </w:rPr>
              <w:t>PROCUREMENT CONTRACT</w:t>
            </w:r>
            <w:bookmarkEnd w:id="1"/>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61510377" w:rsidR="009D60D5" w:rsidRPr="001B5605" w:rsidRDefault="00E6632C"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EndPr/>
              <w:sdtContent>
                <w:r w:rsidR="001B0252">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77777777" w:rsidR="00C2145A" w:rsidRPr="001B5605" w:rsidRDefault="00C2145A" w:rsidP="00357B46">
            <w:pPr>
              <w:rPr>
                <w:rFonts w:asciiTheme="minorHAnsi" w:hAnsiTheme="minorHAnsi"/>
                <w:b/>
                <w:sz w:val="24"/>
              </w:rPr>
            </w:pPr>
            <w:r>
              <w:rPr>
                <w:rFonts w:asciiTheme="minorHAnsi" w:hAnsiTheme="minorHAnsi"/>
                <w:b/>
                <w:bCs/>
                <w:smallCaps/>
                <w:sz w:val="24"/>
                <w:highlight w:val="yellow"/>
                <w:lang w:val="en"/>
              </w:rPr>
              <w:t>Number</w:t>
            </w:r>
            <w:r>
              <w:rPr>
                <w:rFonts w:asciiTheme="minorHAnsi" w:hAnsiTheme="minorHAnsi"/>
                <w:b/>
                <w:bCs/>
                <w:smallCaps/>
                <w:sz w:val="24"/>
                <w:lang w:val="en"/>
              </w:rPr>
              <w:t xml:space="preserve">: </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4B49C4"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2"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2"/>
          </w:p>
          <w:p w14:paraId="336E97BB" w14:textId="1EB2D45E" w:rsidR="00741D2D" w:rsidRPr="00263FD0" w:rsidRDefault="00D46E66" w:rsidP="00D46E66">
            <w:pPr>
              <w:rPr>
                <w:rFonts w:asciiTheme="minorHAnsi" w:hAnsiTheme="minorHAnsi" w:cs="Arial"/>
                <w:sz w:val="24"/>
                <w:lang w:val="en-GB"/>
              </w:rPr>
            </w:pPr>
            <w:r>
              <w:rPr>
                <w:rFonts w:asciiTheme="minorHAnsi" w:hAnsiTheme="minorHAnsi" w:cs="Arial"/>
                <w:i/>
                <w:iCs/>
                <w:sz w:val="24"/>
                <w:highlight w:val="yellow"/>
                <w:lang w:val="en"/>
              </w:rPr>
              <w:t>P</w:t>
            </w:r>
            <w:r w:rsidRPr="00D46E66">
              <w:rPr>
                <w:rFonts w:asciiTheme="minorHAnsi" w:hAnsiTheme="minorHAnsi" w:cs="Arial"/>
                <w:i/>
                <w:iCs/>
                <w:sz w:val="24"/>
                <w:highlight w:val="yellow"/>
              </w:rPr>
              <w:t>rovision, Delivery, Installation, Commissioning, Training, Warranty and Maintenance of a Thulium Laser System for the Medical Research and Care Center (MRCC), Mosul, Ira</w:t>
            </w:r>
            <w:r>
              <w:rPr>
                <w:rFonts w:asciiTheme="minorHAnsi" w:hAnsiTheme="minorHAnsi" w:cs="Arial"/>
                <w:i/>
                <w:iCs/>
                <w:sz w:val="24"/>
                <w:highlight w:val="yellow"/>
              </w:rPr>
              <w:t>q</w:t>
            </w:r>
            <w:r w:rsidR="00540DA7">
              <w:rPr>
                <w:rFonts w:asciiTheme="minorHAnsi" w:hAnsiTheme="minorHAnsi" w:cs="Arial"/>
                <w:i/>
                <w:iCs/>
                <w:sz w:val="24"/>
                <w:highlight w:val="yellow"/>
                <w:lang w:val="en"/>
              </w:rPr>
              <w:t xml:space="preserve"> </w:t>
            </w:r>
          </w:p>
        </w:tc>
      </w:tr>
      <w:tr w:rsidR="008714BB" w:rsidRPr="004B49C4"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4B49C4"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3" w:name="_Toc392669628"/>
            <w:r>
              <w:rPr>
                <w:rFonts w:asciiTheme="minorHAnsi" w:hAnsiTheme="minorHAnsi"/>
                <w:b/>
                <w:bCs/>
                <w:smallCaps/>
                <w:sz w:val="24"/>
                <w:lang w:val="en"/>
              </w:rPr>
              <w:t>MAXIMUM AMOUNT OF THE CONTRACT:</w:t>
            </w:r>
            <w:bookmarkEnd w:id="3"/>
          </w:p>
          <w:p w14:paraId="3090F4B2" w14:textId="359EE00D" w:rsidR="00741D2D" w:rsidRPr="00263FD0" w:rsidRDefault="00D46E66" w:rsidP="00E953FE">
            <w:pPr>
              <w:rPr>
                <w:rFonts w:asciiTheme="minorHAnsi" w:hAnsiTheme="minorHAnsi" w:cs="Arial"/>
                <w:sz w:val="24"/>
                <w:lang w:val="en-GB"/>
              </w:rPr>
            </w:pPr>
            <w:r>
              <w:rPr>
                <w:rFonts w:asciiTheme="minorHAnsi" w:hAnsiTheme="minorHAnsi" w:cs="Arial"/>
                <w:i/>
                <w:iCs/>
                <w:sz w:val="24"/>
                <w:lang w:val="en"/>
              </w:rPr>
              <w:t xml:space="preserve">                                                                        IQD</w:t>
            </w:r>
          </w:p>
        </w:tc>
      </w:tr>
      <w:tr w:rsidR="008714BB" w:rsidRPr="004B49C4"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B49C4"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4D6A7FD8" w14:textId="42F06CA2" w:rsidR="00554974" w:rsidRPr="001B0252" w:rsidRDefault="00D46E66" w:rsidP="00801ECC">
            <w:pPr>
              <w:tabs>
                <w:tab w:val="left" w:pos="510"/>
                <w:tab w:val="left" w:pos="10977"/>
              </w:tabs>
              <w:spacing w:before="120"/>
              <w:ind w:right="83"/>
              <w:jc w:val="both"/>
              <w:rPr>
                <w:rFonts w:asciiTheme="minorHAnsi" w:hAnsiTheme="minorHAnsi"/>
                <w:sz w:val="22"/>
                <w:szCs w:val="22"/>
                <w:lang w:val="en-GB"/>
              </w:rPr>
            </w:pPr>
            <w:r w:rsidRPr="001B0252">
              <w:rPr>
                <w:rFonts w:asciiTheme="minorHAnsi" w:hAnsiTheme="minorHAnsi"/>
                <w:sz w:val="22"/>
                <w:szCs w:val="22"/>
                <w:lang w:val="en"/>
              </w:rPr>
              <w:t>A</w:t>
            </w:r>
            <w:r w:rsidR="00801ECC" w:rsidRPr="001B0252">
              <w:rPr>
                <w:rFonts w:asciiTheme="minorHAnsi" w:hAnsiTheme="minorHAnsi"/>
                <w:sz w:val="22"/>
                <w:szCs w:val="22"/>
                <w:lang w:val="en"/>
              </w:rPr>
              <w:t>dapted procedure in application of Articles L. 2123-1 and R. 2123-1 to R. 2123-7 of CCP</w:t>
            </w:r>
          </w:p>
          <w:p w14:paraId="012CC13F" w14:textId="264AB46D"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543803E2" w14:textId="13956E11" w:rsidR="00656639" w:rsidRPr="002D54D6" w:rsidRDefault="00656639" w:rsidP="002D54D6">
      <w:pPr>
        <w:rPr>
          <w:rFonts w:asciiTheme="minorHAnsi" w:hAnsiTheme="minorHAnsi" w:cs="Arial"/>
          <w:sz w:val="18"/>
          <w:lang w:val="en-GB"/>
        </w:rPr>
        <w:sectPr w:rsidR="00656639" w:rsidRPr="002D54D6" w:rsidSect="007418B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57DCFAC4" w14:textId="37DCC83B" w:rsidR="00210630" w:rsidRDefault="002C46DE">
          <w:pPr>
            <w:pStyle w:val="TM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1225065" w:history="1">
            <w:r w:rsidR="00210630" w:rsidRPr="00A97ACE">
              <w:rPr>
                <w:rStyle w:val="Lienhypertexte"/>
                <w:b/>
                <w:bCs/>
                <w:noProof/>
                <w:lang w:val="en"/>
              </w:rPr>
              <w:t>SPECIAL CONDITIONS – COMMITMENT PROCEDURE</w:t>
            </w:r>
            <w:r w:rsidR="00210630">
              <w:rPr>
                <w:noProof/>
                <w:webHidden/>
              </w:rPr>
              <w:tab/>
            </w:r>
            <w:r w:rsidR="00210630">
              <w:rPr>
                <w:noProof/>
                <w:webHidden/>
              </w:rPr>
              <w:fldChar w:fldCharType="begin"/>
            </w:r>
            <w:r w:rsidR="00210630">
              <w:rPr>
                <w:noProof/>
                <w:webHidden/>
              </w:rPr>
              <w:instrText xml:space="preserve"> PAGEREF _Toc231225065 \h </w:instrText>
            </w:r>
            <w:r w:rsidR="00210630">
              <w:rPr>
                <w:noProof/>
                <w:webHidden/>
              </w:rPr>
            </w:r>
            <w:r w:rsidR="00210630">
              <w:rPr>
                <w:noProof/>
                <w:webHidden/>
              </w:rPr>
              <w:fldChar w:fldCharType="separate"/>
            </w:r>
            <w:r w:rsidR="00210630">
              <w:rPr>
                <w:noProof/>
                <w:webHidden/>
              </w:rPr>
              <w:t>5</w:t>
            </w:r>
            <w:r w:rsidR="00210630">
              <w:rPr>
                <w:noProof/>
                <w:webHidden/>
              </w:rPr>
              <w:fldChar w:fldCharType="end"/>
            </w:r>
          </w:hyperlink>
        </w:p>
        <w:p w14:paraId="538D11B6" w14:textId="6F494DA5" w:rsidR="00210630" w:rsidRDefault="00E6632C">
          <w:pPr>
            <w:pStyle w:val="TM1"/>
            <w:tabs>
              <w:tab w:val="left" w:pos="1540"/>
              <w:tab w:val="right" w:leader="dot" w:pos="9736"/>
            </w:tabs>
            <w:rPr>
              <w:rFonts w:asciiTheme="minorHAnsi" w:eastAsiaTheme="minorEastAsia" w:hAnsiTheme="minorHAnsi" w:cstheme="minorBidi"/>
              <w:noProof/>
              <w:sz w:val="22"/>
              <w:szCs w:val="22"/>
            </w:rPr>
          </w:pPr>
          <w:hyperlink w:anchor="_Toc231225066" w:history="1">
            <w:r w:rsidR="00210630" w:rsidRPr="00A97ACE">
              <w:rPr>
                <w:rStyle w:val="Lienhypertexte"/>
                <w:b/>
                <w:caps/>
                <w:noProof/>
              </w:rPr>
              <w:t>ARTICLE 1:</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Object of the contract</w:t>
            </w:r>
            <w:r w:rsidR="00210630">
              <w:rPr>
                <w:noProof/>
                <w:webHidden/>
              </w:rPr>
              <w:tab/>
            </w:r>
            <w:r w:rsidR="00210630">
              <w:rPr>
                <w:noProof/>
                <w:webHidden/>
              </w:rPr>
              <w:fldChar w:fldCharType="begin"/>
            </w:r>
            <w:r w:rsidR="00210630">
              <w:rPr>
                <w:noProof/>
                <w:webHidden/>
              </w:rPr>
              <w:instrText xml:space="preserve"> PAGEREF _Toc231225066 \h </w:instrText>
            </w:r>
            <w:r w:rsidR="00210630">
              <w:rPr>
                <w:noProof/>
                <w:webHidden/>
              </w:rPr>
            </w:r>
            <w:r w:rsidR="00210630">
              <w:rPr>
                <w:noProof/>
                <w:webHidden/>
              </w:rPr>
              <w:fldChar w:fldCharType="separate"/>
            </w:r>
            <w:r w:rsidR="00210630">
              <w:rPr>
                <w:noProof/>
                <w:webHidden/>
              </w:rPr>
              <w:t>6</w:t>
            </w:r>
            <w:r w:rsidR="00210630">
              <w:rPr>
                <w:noProof/>
                <w:webHidden/>
              </w:rPr>
              <w:fldChar w:fldCharType="end"/>
            </w:r>
          </w:hyperlink>
        </w:p>
        <w:p w14:paraId="65ED4B28" w14:textId="096128F2" w:rsidR="00210630" w:rsidRDefault="00E6632C">
          <w:pPr>
            <w:pStyle w:val="TM1"/>
            <w:tabs>
              <w:tab w:val="left" w:pos="1540"/>
              <w:tab w:val="right" w:leader="dot" w:pos="9736"/>
            </w:tabs>
            <w:rPr>
              <w:rFonts w:asciiTheme="minorHAnsi" w:eastAsiaTheme="minorEastAsia" w:hAnsiTheme="minorHAnsi" w:cstheme="minorBidi"/>
              <w:noProof/>
              <w:sz w:val="22"/>
              <w:szCs w:val="22"/>
            </w:rPr>
          </w:pPr>
          <w:hyperlink w:anchor="_Toc231225067" w:history="1">
            <w:r w:rsidR="00210630" w:rsidRPr="00A97ACE">
              <w:rPr>
                <w:rStyle w:val="Lienhypertexte"/>
                <w:b/>
                <w:caps/>
                <w:noProof/>
              </w:rPr>
              <w:t>ARTICLE 2:</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Contractual documents</w:t>
            </w:r>
            <w:r w:rsidR="00210630">
              <w:rPr>
                <w:noProof/>
                <w:webHidden/>
              </w:rPr>
              <w:tab/>
            </w:r>
            <w:r w:rsidR="00210630">
              <w:rPr>
                <w:noProof/>
                <w:webHidden/>
              </w:rPr>
              <w:fldChar w:fldCharType="begin"/>
            </w:r>
            <w:r w:rsidR="00210630">
              <w:rPr>
                <w:noProof/>
                <w:webHidden/>
              </w:rPr>
              <w:instrText xml:space="preserve"> PAGEREF _Toc231225067 \h </w:instrText>
            </w:r>
            <w:r w:rsidR="00210630">
              <w:rPr>
                <w:noProof/>
                <w:webHidden/>
              </w:rPr>
            </w:r>
            <w:r w:rsidR="00210630">
              <w:rPr>
                <w:noProof/>
                <w:webHidden/>
              </w:rPr>
              <w:fldChar w:fldCharType="separate"/>
            </w:r>
            <w:r w:rsidR="00210630">
              <w:rPr>
                <w:noProof/>
                <w:webHidden/>
              </w:rPr>
              <w:t>6</w:t>
            </w:r>
            <w:r w:rsidR="00210630">
              <w:rPr>
                <w:noProof/>
                <w:webHidden/>
              </w:rPr>
              <w:fldChar w:fldCharType="end"/>
            </w:r>
          </w:hyperlink>
        </w:p>
        <w:p w14:paraId="5B6927C7" w14:textId="22B56276" w:rsidR="00210630" w:rsidRDefault="00E6632C">
          <w:pPr>
            <w:pStyle w:val="TM1"/>
            <w:tabs>
              <w:tab w:val="left" w:pos="1540"/>
              <w:tab w:val="right" w:leader="dot" w:pos="9736"/>
            </w:tabs>
            <w:rPr>
              <w:rFonts w:asciiTheme="minorHAnsi" w:eastAsiaTheme="minorEastAsia" w:hAnsiTheme="minorHAnsi" w:cstheme="minorBidi"/>
              <w:noProof/>
              <w:sz w:val="22"/>
              <w:szCs w:val="22"/>
            </w:rPr>
          </w:pPr>
          <w:hyperlink w:anchor="_Toc231225068" w:history="1">
            <w:r w:rsidR="00210630" w:rsidRPr="00A97ACE">
              <w:rPr>
                <w:rStyle w:val="Lienhypertexte"/>
                <w:b/>
                <w:caps/>
                <w:noProof/>
              </w:rPr>
              <w:t>ARTICLE 3:</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General characteristics of the Contract</w:t>
            </w:r>
            <w:r w:rsidR="00210630">
              <w:rPr>
                <w:noProof/>
                <w:webHidden/>
              </w:rPr>
              <w:tab/>
            </w:r>
            <w:r w:rsidR="00210630">
              <w:rPr>
                <w:noProof/>
                <w:webHidden/>
              </w:rPr>
              <w:fldChar w:fldCharType="begin"/>
            </w:r>
            <w:r w:rsidR="00210630">
              <w:rPr>
                <w:noProof/>
                <w:webHidden/>
              </w:rPr>
              <w:instrText xml:space="preserve"> PAGEREF _Toc231225068 \h </w:instrText>
            </w:r>
            <w:r w:rsidR="00210630">
              <w:rPr>
                <w:noProof/>
                <w:webHidden/>
              </w:rPr>
            </w:r>
            <w:r w:rsidR="00210630">
              <w:rPr>
                <w:noProof/>
                <w:webHidden/>
              </w:rPr>
              <w:fldChar w:fldCharType="separate"/>
            </w:r>
            <w:r w:rsidR="00210630">
              <w:rPr>
                <w:noProof/>
                <w:webHidden/>
              </w:rPr>
              <w:t>7</w:t>
            </w:r>
            <w:r w:rsidR="00210630">
              <w:rPr>
                <w:noProof/>
                <w:webHidden/>
              </w:rPr>
              <w:fldChar w:fldCharType="end"/>
            </w:r>
          </w:hyperlink>
        </w:p>
        <w:p w14:paraId="6C27ECDC" w14:textId="1ACC6308" w:rsidR="00210630" w:rsidRDefault="00E6632C">
          <w:pPr>
            <w:pStyle w:val="TM2"/>
            <w:rPr>
              <w:noProof/>
            </w:rPr>
          </w:pPr>
          <w:hyperlink w:anchor="_Toc231225069" w:history="1">
            <w:r w:rsidR="00210630" w:rsidRPr="00A97ACE">
              <w:rPr>
                <w:rStyle w:val="Lienhypertexte"/>
                <w:rFonts w:cstheme="minorHAnsi"/>
                <w:noProof/>
                <w:lang w:val="en"/>
              </w:rPr>
              <w:t>Form of the Contract</w:t>
            </w:r>
            <w:r w:rsidR="00210630">
              <w:rPr>
                <w:noProof/>
                <w:webHidden/>
              </w:rPr>
              <w:tab/>
            </w:r>
            <w:r w:rsidR="00210630">
              <w:rPr>
                <w:noProof/>
                <w:webHidden/>
              </w:rPr>
              <w:fldChar w:fldCharType="begin"/>
            </w:r>
            <w:r w:rsidR="00210630">
              <w:rPr>
                <w:noProof/>
                <w:webHidden/>
              </w:rPr>
              <w:instrText xml:space="preserve"> PAGEREF _Toc231225069 \h </w:instrText>
            </w:r>
            <w:r w:rsidR="00210630">
              <w:rPr>
                <w:noProof/>
                <w:webHidden/>
              </w:rPr>
            </w:r>
            <w:r w:rsidR="00210630">
              <w:rPr>
                <w:noProof/>
                <w:webHidden/>
              </w:rPr>
              <w:fldChar w:fldCharType="separate"/>
            </w:r>
            <w:r w:rsidR="00210630">
              <w:rPr>
                <w:noProof/>
                <w:webHidden/>
              </w:rPr>
              <w:t>7</w:t>
            </w:r>
            <w:r w:rsidR="00210630">
              <w:rPr>
                <w:noProof/>
                <w:webHidden/>
              </w:rPr>
              <w:fldChar w:fldCharType="end"/>
            </w:r>
          </w:hyperlink>
        </w:p>
        <w:p w14:paraId="52B69F85" w14:textId="7BF98F64" w:rsidR="00210630" w:rsidRDefault="00E6632C">
          <w:pPr>
            <w:pStyle w:val="TM2"/>
            <w:rPr>
              <w:noProof/>
            </w:rPr>
          </w:pPr>
          <w:hyperlink w:anchor="_Toc231225070" w:history="1">
            <w:r w:rsidR="00210630" w:rsidRPr="00A97ACE">
              <w:rPr>
                <w:rStyle w:val="Lienhypertexte"/>
                <w:rFonts w:cstheme="minorHAnsi"/>
                <w:noProof/>
                <w:lang w:val="en"/>
              </w:rPr>
              <w:t>Term of the Contract</w:t>
            </w:r>
            <w:r w:rsidR="00210630">
              <w:rPr>
                <w:noProof/>
                <w:webHidden/>
              </w:rPr>
              <w:tab/>
            </w:r>
            <w:r w:rsidR="00210630">
              <w:rPr>
                <w:noProof/>
                <w:webHidden/>
              </w:rPr>
              <w:fldChar w:fldCharType="begin"/>
            </w:r>
            <w:r w:rsidR="00210630">
              <w:rPr>
                <w:noProof/>
                <w:webHidden/>
              </w:rPr>
              <w:instrText xml:space="preserve"> PAGEREF _Toc231225070 \h </w:instrText>
            </w:r>
            <w:r w:rsidR="00210630">
              <w:rPr>
                <w:noProof/>
                <w:webHidden/>
              </w:rPr>
            </w:r>
            <w:r w:rsidR="00210630">
              <w:rPr>
                <w:noProof/>
                <w:webHidden/>
              </w:rPr>
              <w:fldChar w:fldCharType="separate"/>
            </w:r>
            <w:r w:rsidR="00210630">
              <w:rPr>
                <w:noProof/>
                <w:webHidden/>
              </w:rPr>
              <w:t>8</w:t>
            </w:r>
            <w:r w:rsidR="00210630">
              <w:rPr>
                <w:noProof/>
                <w:webHidden/>
              </w:rPr>
              <w:fldChar w:fldCharType="end"/>
            </w:r>
          </w:hyperlink>
        </w:p>
        <w:p w14:paraId="431284DD" w14:textId="2DB5EF59" w:rsidR="00210630" w:rsidRDefault="00E6632C">
          <w:pPr>
            <w:pStyle w:val="TM2"/>
            <w:rPr>
              <w:noProof/>
            </w:rPr>
          </w:pPr>
          <w:hyperlink w:anchor="_Toc231225071" w:history="1">
            <w:r w:rsidR="00210630" w:rsidRPr="00A97ACE">
              <w:rPr>
                <w:rStyle w:val="Lienhypertexte"/>
                <w:rFonts w:cstheme="minorHAnsi"/>
                <w:noProof/>
                <w:lang w:val="en"/>
              </w:rPr>
              <w:t>Commencement and deadline of [service provision][supply delivery]</w:t>
            </w:r>
            <w:r w:rsidR="00210630">
              <w:rPr>
                <w:noProof/>
                <w:webHidden/>
              </w:rPr>
              <w:tab/>
            </w:r>
            <w:r w:rsidR="00210630">
              <w:rPr>
                <w:noProof/>
                <w:webHidden/>
              </w:rPr>
              <w:fldChar w:fldCharType="begin"/>
            </w:r>
            <w:r w:rsidR="00210630">
              <w:rPr>
                <w:noProof/>
                <w:webHidden/>
              </w:rPr>
              <w:instrText xml:space="preserve"> PAGEREF _Toc231225071 \h </w:instrText>
            </w:r>
            <w:r w:rsidR="00210630">
              <w:rPr>
                <w:noProof/>
                <w:webHidden/>
              </w:rPr>
            </w:r>
            <w:r w:rsidR="00210630">
              <w:rPr>
                <w:noProof/>
                <w:webHidden/>
              </w:rPr>
              <w:fldChar w:fldCharType="separate"/>
            </w:r>
            <w:r w:rsidR="00210630">
              <w:rPr>
                <w:noProof/>
                <w:webHidden/>
              </w:rPr>
              <w:t>8</w:t>
            </w:r>
            <w:r w:rsidR="00210630">
              <w:rPr>
                <w:noProof/>
                <w:webHidden/>
              </w:rPr>
              <w:fldChar w:fldCharType="end"/>
            </w:r>
          </w:hyperlink>
        </w:p>
        <w:p w14:paraId="387FDA11" w14:textId="0AFC43A2" w:rsidR="00210630" w:rsidRDefault="00E6632C">
          <w:pPr>
            <w:pStyle w:val="TM2"/>
            <w:rPr>
              <w:noProof/>
            </w:rPr>
          </w:pPr>
          <w:hyperlink w:anchor="_Toc231225072" w:history="1">
            <w:r w:rsidR="00210630" w:rsidRPr="00A97ACE">
              <w:rPr>
                <w:rStyle w:val="Lienhypertexte"/>
                <w:rFonts w:cstheme="minorHAnsi"/>
                <w:noProof/>
                <w:lang w:val="en"/>
              </w:rPr>
              <w:t>Procedure for the issuance of purchase orders</w:t>
            </w:r>
            <w:r w:rsidR="00210630">
              <w:rPr>
                <w:noProof/>
                <w:webHidden/>
              </w:rPr>
              <w:tab/>
            </w:r>
            <w:r w:rsidR="00210630">
              <w:rPr>
                <w:noProof/>
                <w:webHidden/>
              </w:rPr>
              <w:fldChar w:fldCharType="begin"/>
            </w:r>
            <w:r w:rsidR="00210630">
              <w:rPr>
                <w:noProof/>
                <w:webHidden/>
              </w:rPr>
              <w:instrText xml:space="preserve"> PAGEREF _Toc231225072 \h </w:instrText>
            </w:r>
            <w:r w:rsidR="00210630">
              <w:rPr>
                <w:noProof/>
                <w:webHidden/>
              </w:rPr>
            </w:r>
            <w:r w:rsidR="00210630">
              <w:rPr>
                <w:noProof/>
                <w:webHidden/>
              </w:rPr>
              <w:fldChar w:fldCharType="separate"/>
            </w:r>
            <w:r w:rsidR="00210630">
              <w:rPr>
                <w:noProof/>
                <w:webHidden/>
              </w:rPr>
              <w:t>8</w:t>
            </w:r>
            <w:r w:rsidR="00210630">
              <w:rPr>
                <w:noProof/>
                <w:webHidden/>
              </w:rPr>
              <w:fldChar w:fldCharType="end"/>
            </w:r>
          </w:hyperlink>
        </w:p>
        <w:p w14:paraId="1BDD9878" w14:textId="46A3D14B" w:rsidR="00210630" w:rsidRDefault="00E6632C">
          <w:pPr>
            <w:pStyle w:val="TM2"/>
            <w:rPr>
              <w:noProof/>
            </w:rPr>
          </w:pPr>
          <w:hyperlink w:anchor="_Toc231225073" w:history="1">
            <w:r w:rsidR="00210630" w:rsidRPr="00A97ACE">
              <w:rPr>
                <w:rStyle w:val="Lienhypertexte"/>
                <w:rFonts w:cstheme="minorHAnsi"/>
                <w:noProof/>
                <w:lang w:val="en"/>
              </w:rPr>
              <w:t>Firming-up of order tranches</w:t>
            </w:r>
            <w:r w:rsidR="00210630">
              <w:rPr>
                <w:noProof/>
                <w:webHidden/>
              </w:rPr>
              <w:tab/>
            </w:r>
            <w:r w:rsidR="00210630">
              <w:rPr>
                <w:noProof/>
                <w:webHidden/>
              </w:rPr>
              <w:fldChar w:fldCharType="begin"/>
            </w:r>
            <w:r w:rsidR="00210630">
              <w:rPr>
                <w:noProof/>
                <w:webHidden/>
              </w:rPr>
              <w:instrText xml:space="preserve"> PAGEREF _Toc231225073 \h </w:instrText>
            </w:r>
            <w:r w:rsidR="00210630">
              <w:rPr>
                <w:noProof/>
                <w:webHidden/>
              </w:rPr>
            </w:r>
            <w:r w:rsidR="00210630">
              <w:rPr>
                <w:noProof/>
                <w:webHidden/>
              </w:rPr>
              <w:fldChar w:fldCharType="separate"/>
            </w:r>
            <w:r w:rsidR="00210630">
              <w:rPr>
                <w:noProof/>
                <w:webHidden/>
              </w:rPr>
              <w:t>9</w:t>
            </w:r>
            <w:r w:rsidR="00210630">
              <w:rPr>
                <w:noProof/>
                <w:webHidden/>
              </w:rPr>
              <w:fldChar w:fldCharType="end"/>
            </w:r>
          </w:hyperlink>
        </w:p>
        <w:p w14:paraId="1F2EE25A" w14:textId="3AABFFCA" w:rsidR="00210630" w:rsidRDefault="00E6632C">
          <w:pPr>
            <w:pStyle w:val="TM1"/>
            <w:tabs>
              <w:tab w:val="left" w:pos="1540"/>
              <w:tab w:val="right" w:leader="dot" w:pos="9736"/>
            </w:tabs>
            <w:rPr>
              <w:rFonts w:asciiTheme="minorHAnsi" w:eastAsiaTheme="minorEastAsia" w:hAnsiTheme="minorHAnsi" w:cstheme="minorBidi"/>
              <w:noProof/>
              <w:sz w:val="22"/>
              <w:szCs w:val="22"/>
            </w:rPr>
          </w:pPr>
          <w:hyperlink w:anchor="_Toc231225074" w:history="1">
            <w:r w:rsidR="00210630" w:rsidRPr="00A97ACE">
              <w:rPr>
                <w:rStyle w:val="Lienhypertexte"/>
                <w:b/>
                <w:caps/>
                <w:noProof/>
              </w:rPr>
              <w:t>ARTICLE 4:</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Financial provisions</w:t>
            </w:r>
            <w:r w:rsidR="00210630">
              <w:rPr>
                <w:noProof/>
                <w:webHidden/>
              </w:rPr>
              <w:tab/>
            </w:r>
            <w:r w:rsidR="00210630">
              <w:rPr>
                <w:noProof/>
                <w:webHidden/>
              </w:rPr>
              <w:fldChar w:fldCharType="begin"/>
            </w:r>
            <w:r w:rsidR="00210630">
              <w:rPr>
                <w:noProof/>
                <w:webHidden/>
              </w:rPr>
              <w:instrText xml:space="preserve"> PAGEREF _Toc231225074 \h </w:instrText>
            </w:r>
            <w:r w:rsidR="00210630">
              <w:rPr>
                <w:noProof/>
                <w:webHidden/>
              </w:rPr>
            </w:r>
            <w:r w:rsidR="00210630">
              <w:rPr>
                <w:noProof/>
                <w:webHidden/>
              </w:rPr>
              <w:fldChar w:fldCharType="separate"/>
            </w:r>
            <w:r w:rsidR="00210630">
              <w:rPr>
                <w:noProof/>
                <w:webHidden/>
              </w:rPr>
              <w:t>9</w:t>
            </w:r>
            <w:r w:rsidR="00210630">
              <w:rPr>
                <w:noProof/>
                <w:webHidden/>
              </w:rPr>
              <w:fldChar w:fldCharType="end"/>
            </w:r>
          </w:hyperlink>
        </w:p>
        <w:p w14:paraId="64AE575B" w14:textId="4AC38571" w:rsidR="00210630" w:rsidRDefault="00E6632C">
          <w:pPr>
            <w:pStyle w:val="TM2"/>
            <w:rPr>
              <w:noProof/>
            </w:rPr>
          </w:pPr>
          <w:hyperlink w:anchor="_Toc231225075" w:history="1">
            <w:r w:rsidR="00210630" w:rsidRPr="00A97ACE">
              <w:rPr>
                <w:rStyle w:val="Lienhypertexte"/>
                <w:rFonts w:cstheme="minorHAnsi"/>
                <w:noProof/>
                <w:lang w:val="en"/>
              </w:rPr>
              <w:t>Amount of the Contract</w:t>
            </w:r>
            <w:r w:rsidR="00210630">
              <w:rPr>
                <w:noProof/>
                <w:webHidden/>
              </w:rPr>
              <w:tab/>
            </w:r>
            <w:r w:rsidR="00210630">
              <w:rPr>
                <w:noProof/>
                <w:webHidden/>
              </w:rPr>
              <w:fldChar w:fldCharType="begin"/>
            </w:r>
            <w:r w:rsidR="00210630">
              <w:rPr>
                <w:noProof/>
                <w:webHidden/>
              </w:rPr>
              <w:instrText xml:space="preserve"> PAGEREF _Toc231225075 \h </w:instrText>
            </w:r>
            <w:r w:rsidR="00210630">
              <w:rPr>
                <w:noProof/>
                <w:webHidden/>
              </w:rPr>
            </w:r>
            <w:r w:rsidR="00210630">
              <w:rPr>
                <w:noProof/>
                <w:webHidden/>
              </w:rPr>
              <w:fldChar w:fldCharType="separate"/>
            </w:r>
            <w:r w:rsidR="00210630">
              <w:rPr>
                <w:noProof/>
                <w:webHidden/>
              </w:rPr>
              <w:t>9</w:t>
            </w:r>
            <w:r w:rsidR="00210630">
              <w:rPr>
                <w:noProof/>
                <w:webHidden/>
              </w:rPr>
              <w:fldChar w:fldCharType="end"/>
            </w:r>
          </w:hyperlink>
        </w:p>
        <w:p w14:paraId="0F5A34E6" w14:textId="56C7E54B" w:rsidR="00210630" w:rsidRDefault="00E6632C">
          <w:pPr>
            <w:pStyle w:val="TM2"/>
            <w:rPr>
              <w:noProof/>
            </w:rPr>
          </w:pPr>
          <w:hyperlink w:anchor="_Toc231225076" w:history="1">
            <w:r w:rsidR="00210630" w:rsidRPr="00A97ACE">
              <w:rPr>
                <w:rStyle w:val="Lienhypertexte"/>
                <w:rFonts w:cstheme="minorHAnsi"/>
                <w:noProof/>
                <w:lang w:val="en"/>
              </w:rPr>
              <w:t>Form of prices</w:t>
            </w:r>
            <w:r w:rsidR="00210630">
              <w:rPr>
                <w:noProof/>
                <w:webHidden/>
              </w:rPr>
              <w:tab/>
            </w:r>
            <w:r w:rsidR="00210630">
              <w:rPr>
                <w:noProof/>
                <w:webHidden/>
              </w:rPr>
              <w:fldChar w:fldCharType="begin"/>
            </w:r>
            <w:r w:rsidR="00210630">
              <w:rPr>
                <w:noProof/>
                <w:webHidden/>
              </w:rPr>
              <w:instrText xml:space="preserve"> PAGEREF _Toc231225076 \h </w:instrText>
            </w:r>
            <w:r w:rsidR="00210630">
              <w:rPr>
                <w:noProof/>
                <w:webHidden/>
              </w:rPr>
            </w:r>
            <w:r w:rsidR="00210630">
              <w:rPr>
                <w:noProof/>
                <w:webHidden/>
              </w:rPr>
              <w:fldChar w:fldCharType="separate"/>
            </w:r>
            <w:r w:rsidR="00210630">
              <w:rPr>
                <w:noProof/>
                <w:webHidden/>
              </w:rPr>
              <w:t>12</w:t>
            </w:r>
            <w:r w:rsidR="00210630">
              <w:rPr>
                <w:noProof/>
                <w:webHidden/>
              </w:rPr>
              <w:fldChar w:fldCharType="end"/>
            </w:r>
          </w:hyperlink>
        </w:p>
        <w:p w14:paraId="12AC122E" w14:textId="538A8DBE" w:rsidR="00210630" w:rsidRDefault="00E6632C">
          <w:pPr>
            <w:pStyle w:val="TM2"/>
            <w:rPr>
              <w:noProof/>
            </w:rPr>
          </w:pPr>
          <w:hyperlink w:anchor="_Toc231225077" w:history="1">
            <w:r w:rsidR="00210630" w:rsidRPr="00A97ACE">
              <w:rPr>
                <w:rStyle w:val="Lienhypertexte"/>
                <w:rFonts w:cstheme="minorHAnsi"/>
                <w:noProof/>
                <w:lang w:val="en"/>
              </w:rPr>
              <w:t>Advance</w:t>
            </w:r>
            <w:r w:rsidR="00210630">
              <w:rPr>
                <w:noProof/>
                <w:webHidden/>
              </w:rPr>
              <w:tab/>
            </w:r>
            <w:r w:rsidR="00210630">
              <w:rPr>
                <w:noProof/>
                <w:webHidden/>
              </w:rPr>
              <w:fldChar w:fldCharType="begin"/>
            </w:r>
            <w:r w:rsidR="00210630">
              <w:rPr>
                <w:noProof/>
                <w:webHidden/>
              </w:rPr>
              <w:instrText xml:space="preserve"> PAGEREF _Toc231225077 \h </w:instrText>
            </w:r>
            <w:r w:rsidR="00210630">
              <w:rPr>
                <w:noProof/>
                <w:webHidden/>
              </w:rPr>
            </w:r>
            <w:r w:rsidR="00210630">
              <w:rPr>
                <w:noProof/>
                <w:webHidden/>
              </w:rPr>
              <w:fldChar w:fldCharType="separate"/>
            </w:r>
            <w:r w:rsidR="00210630">
              <w:rPr>
                <w:noProof/>
                <w:webHidden/>
              </w:rPr>
              <w:t>12</w:t>
            </w:r>
            <w:r w:rsidR="00210630">
              <w:rPr>
                <w:noProof/>
                <w:webHidden/>
              </w:rPr>
              <w:fldChar w:fldCharType="end"/>
            </w:r>
          </w:hyperlink>
        </w:p>
        <w:p w14:paraId="6E423225" w14:textId="4805179D" w:rsidR="00210630" w:rsidRDefault="00E6632C">
          <w:pPr>
            <w:pStyle w:val="TM2"/>
            <w:rPr>
              <w:noProof/>
            </w:rPr>
          </w:pPr>
          <w:hyperlink w:anchor="_Toc231225078" w:history="1">
            <w:r w:rsidR="00210630" w:rsidRPr="00A97ACE">
              <w:rPr>
                <w:rStyle w:val="Lienhypertexte"/>
                <w:rFonts w:cstheme="minorHAnsi"/>
                <w:noProof/>
                <w:lang w:val="en"/>
              </w:rPr>
              <w:t>Payment procedure</w:t>
            </w:r>
            <w:r w:rsidR="00210630">
              <w:rPr>
                <w:noProof/>
                <w:webHidden/>
              </w:rPr>
              <w:tab/>
            </w:r>
            <w:r w:rsidR="00210630">
              <w:rPr>
                <w:noProof/>
                <w:webHidden/>
              </w:rPr>
              <w:fldChar w:fldCharType="begin"/>
            </w:r>
            <w:r w:rsidR="00210630">
              <w:rPr>
                <w:noProof/>
                <w:webHidden/>
              </w:rPr>
              <w:instrText xml:space="preserve"> PAGEREF _Toc231225078 \h </w:instrText>
            </w:r>
            <w:r w:rsidR="00210630">
              <w:rPr>
                <w:noProof/>
                <w:webHidden/>
              </w:rPr>
            </w:r>
            <w:r w:rsidR="00210630">
              <w:rPr>
                <w:noProof/>
                <w:webHidden/>
              </w:rPr>
              <w:fldChar w:fldCharType="separate"/>
            </w:r>
            <w:r w:rsidR="00210630">
              <w:rPr>
                <w:noProof/>
                <w:webHidden/>
              </w:rPr>
              <w:t>12</w:t>
            </w:r>
            <w:r w:rsidR="00210630">
              <w:rPr>
                <w:noProof/>
                <w:webHidden/>
              </w:rPr>
              <w:fldChar w:fldCharType="end"/>
            </w:r>
          </w:hyperlink>
        </w:p>
        <w:p w14:paraId="7C8AA18F" w14:textId="59091E96" w:rsidR="00210630" w:rsidRDefault="00E6632C">
          <w:pPr>
            <w:pStyle w:val="TM2"/>
            <w:rPr>
              <w:noProof/>
            </w:rPr>
          </w:pPr>
          <w:hyperlink w:anchor="_Toc231225079" w:history="1">
            <w:r w:rsidR="00210630" w:rsidRPr="00A97ACE">
              <w:rPr>
                <w:rStyle w:val="Lienhypertexte"/>
                <w:noProof/>
                <w:lang w:val="en"/>
              </w:rPr>
              <w:t>Payment terms and late payment interest</w:t>
            </w:r>
            <w:r w:rsidR="00210630">
              <w:rPr>
                <w:noProof/>
                <w:webHidden/>
              </w:rPr>
              <w:tab/>
            </w:r>
            <w:r w:rsidR="00210630">
              <w:rPr>
                <w:noProof/>
                <w:webHidden/>
              </w:rPr>
              <w:fldChar w:fldCharType="begin"/>
            </w:r>
            <w:r w:rsidR="00210630">
              <w:rPr>
                <w:noProof/>
                <w:webHidden/>
              </w:rPr>
              <w:instrText xml:space="preserve"> PAGEREF _Toc231225079 \h </w:instrText>
            </w:r>
            <w:r w:rsidR="00210630">
              <w:rPr>
                <w:noProof/>
                <w:webHidden/>
              </w:rPr>
            </w:r>
            <w:r w:rsidR="00210630">
              <w:rPr>
                <w:noProof/>
                <w:webHidden/>
              </w:rPr>
              <w:fldChar w:fldCharType="separate"/>
            </w:r>
            <w:r w:rsidR="00210630">
              <w:rPr>
                <w:noProof/>
                <w:webHidden/>
              </w:rPr>
              <w:t>13</w:t>
            </w:r>
            <w:r w:rsidR="00210630">
              <w:rPr>
                <w:noProof/>
                <w:webHidden/>
              </w:rPr>
              <w:fldChar w:fldCharType="end"/>
            </w:r>
          </w:hyperlink>
        </w:p>
        <w:p w14:paraId="6D64EF58" w14:textId="1054C93D" w:rsidR="00210630" w:rsidRDefault="00E6632C">
          <w:pPr>
            <w:pStyle w:val="TM2"/>
            <w:rPr>
              <w:noProof/>
            </w:rPr>
          </w:pPr>
          <w:hyperlink w:anchor="_Toc231225080" w:history="1">
            <w:r w:rsidR="00210630" w:rsidRPr="00A97ACE">
              <w:rPr>
                <w:rStyle w:val="Lienhypertexte"/>
                <w:noProof/>
                <w:lang w:val="en"/>
              </w:rPr>
              <w:t>Presentation of payment demands</w:t>
            </w:r>
            <w:r w:rsidR="00210630">
              <w:rPr>
                <w:noProof/>
                <w:webHidden/>
              </w:rPr>
              <w:tab/>
            </w:r>
            <w:r w:rsidR="00210630">
              <w:rPr>
                <w:noProof/>
                <w:webHidden/>
              </w:rPr>
              <w:fldChar w:fldCharType="begin"/>
            </w:r>
            <w:r w:rsidR="00210630">
              <w:rPr>
                <w:noProof/>
                <w:webHidden/>
              </w:rPr>
              <w:instrText xml:space="preserve"> PAGEREF _Toc231225080 \h </w:instrText>
            </w:r>
            <w:r w:rsidR="00210630">
              <w:rPr>
                <w:noProof/>
                <w:webHidden/>
              </w:rPr>
            </w:r>
            <w:r w:rsidR="00210630">
              <w:rPr>
                <w:noProof/>
                <w:webHidden/>
              </w:rPr>
              <w:fldChar w:fldCharType="separate"/>
            </w:r>
            <w:r w:rsidR="00210630">
              <w:rPr>
                <w:noProof/>
                <w:webHidden/>
              </w:rPr>
              <w:t>13</w:t>
            </w:r>
            <w:r w:rsidR="00210630">
              <w:rPr>
                <w:noProof/>
                <w:webHidden/>
              </w:rPr>
              <w:fldChar w:fldCharType="end"/>
            </w:r>
          </w:hyperlink>
        </w:p>
        <w:p w14:paraId="543F01AC" w14:textId="7CE376AF" w:rsidR="00210630" w:rsidRDefault="00E6632C">
          <w:pPr>
            <w:pStyle w:val="TM2"/>
            <w:rPr>
              <w:noProof/>
            </w:rPr>
          </w:pPr>
          <w:hyperlink w:anchor="_Toc231225081" w:history="1">
            <w:r w:rsidR="00210630" w:rsidRPr="00A97ACE">
              <w:rPr>
                <w:rStyle w:val="Lienhypertexte"/>
                <w:noProof/>
                <w:lang w:val="en"/>
              </w:rPr>
              <w:t>Bank transfer</w:t>
            </w:r>
            <w:r w:rsidR="00210630">
              <w:rPr>
                <w:noProof/>
                <w:webHidden/>
              </w:rPr>
              <w:tab/>
            </w:r>
            <w:r w:rsidR="00210630">
              <w:rPr>
                <w:noProof/>
                <w:webHidden/>
              </w:rPr>
              <w:fldChar w:fldCharType="begin"/>
            </w:r>
            <w:r w:rsidR="00210630">
              <w:rPr>
                <w:noProof/>
                <w:webHidden/>
              </w:rPr>
              <w:instrText xml:space="preserve"> PAGEREF _Toc231225081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10300352" w14:textId="18FD1D1C" w:rsidR="00210630" w:rsidRDefault="00E6632C">
          <w:pPr>
            <w:pStyle w:val="TM2"/>
            <w:rPr>
              <w:noProof/>
            </w:rPr>
          </w:pPr>
          <w:hyperlink w:anchor="_Toc231225082" w:history="1">
            <w:r w:rsidR="00210630" w:rsidRPr="00A97ACE">
              <w:rPr>
                <w:rStyle w:val="Lienhypertexte"/>
                <w:noProof/>
                <w:lang w:val="en"/>
              </w:rPr>
              <w:t>Value added tax (VAT)</w:t>
            </w:r>
            <w:r w:rsidR="00210630">
              <w:rPr>
                <w:noProof/>
                <w:webHidden/>
              </w:rPr>
              <w:tab/>
            </w:r>
            <w:r w:rsidR="00210630">
              <w:rPr>
                <w:noProof/>
                <w:webHidden/>
              </w:rPr>
              <w:fldChar w:fldCharType="begin"/>
            </w:r>
            <w:r w:rsidR="00210630">
              <w:rPr>
                <w:noProof/>
                <w:webHidden/>
              </w:rPr>
              <w:instrText xml:space="preserve"> PAGEREF _Toc231225082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1CFC207B" w14:textId="28A37FA9" w:rsidR="00210630" w:rsidRDefault="00E6632C">
          <w:pPr>
            <w:pStyle w:val="TM2"/>
            <w:rPr>
              <w:noProof/>
            </w:rPr>
          </w:pPr>
          <w:hyperlink w:anchor="_Toc231225083" w:history="1">
            <w:r w:rsidR="00210630" w:rsidRPr="00A97ACE">
              <w:rPr>
                <w:rStyle w:val="Lienhypertexte"/>
                <w:noProof/>
                <w:lang w:val="en"/>
              </w:rPr>
              <w:t>Taxes and duties</w:t>
            </w:r>
            <w:r w:rsidR="00210630">
              <w:rPr>
                <w:noProof/>
                <w:webHidden/>
              </w:rPr>
              <w:tab/>
            </w:r>
            <w:r w:rsidR="00210630">
              <w:rPr>
                <w:noProof/>
                <w:webHidden/>
              </w:rPr>
              <w:fldChar w:fldCharType="begin"/>
            </w:r>
            <w:r w:rsidR="00210630">
              <w:rPr>
                <w:noProof/>
                <w:webHidden/>
              </w:rPr>
              <w:instrText xml:space="preserve"> PAGEREF _Toc231225083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0F76D14C" w14:textId="0603E30D" w:rsidR="00210630" w:rsidRDefault="00E6632C">
          <w:pPr>
            <w:pStyle w:val="TM1"/>
            <w:tabs>
              <w:tab w:val="left" w:pos="1540"/>
              <w:tab w:val="right" w:leader="dot" w:pos="9736"/>
            </w:tabs>
            <w:rPr>
              <w:rFonts w:asciiTheme="minorHAnsi" w:eastAsiaTheme="minorEastAsia" w:hAnsiTheme="minorHAnsi" w:cstheme="minorBidi"/>
              <w:noProof/>
              <w:sz w:val="22"/>
              <w:szCs w:val="22"/>
            </w:rPr>
          </w:pPr>
          <w:hyperlink w:anchor="_Toc231225084" w:history="1">
            <w:r w:rsidR="00210630" w:rsidRPr="00A97ACE">
              <w:rPr>
                <w:rStyle w:val="Lienhypertexte"/>
                <w:b/>
                <w:caps/>
                <w:noProof/>
              </w:rPr>
              <w:t>ARTICLE 5:</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inspection and acceptance activities</w:t>
            </w:r>
            <w:r w:rsidR="00210630">
              <w:rPr>
                <w:noProof/>
                <w:webHidden/>
              </w:rPr>
              <w:tab/>
            </w:r>
            <w:r w:rsidR="00210630">
              <w:rPr>
                <w:noProof/>
                <w:webHidden/>
              </w:rPr>
              <w:fldChar w:fldCharType="begin"/>
            </w:r>
            <w:r w:rsidR="00210630">
              <w:rPr>
                <w:noProof/>
                <w:webHidden/>
              </w:rPr>
              <w:instrText xml:space="preserve"> PAGEREF _Toc231225084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5C481671" w14:textId="4D1E3416" w:rsidR="00210630" w:rsidRDefault="00E6632C">
          <w:pPr>
            <w:pStyle w:val="TM2"/>
            <w:rPr>
              <w:noProof/>
            </w:rPr>
          </w:pPr>
          <w:hyperlink w:anchor="_Toc231225085" w:history="1">
            <w:r w:rsidR="00210630" w:rsidRPr="00A97ACE">
              <w:rPr>
                <w:rStyle w:val="Lienhypertexte"/>
                <w:noProof/>
                <w:lang w:val="en"/>
              </w:rPr>
              <w:t>Inspection activities</w:t>
            </w:r>
            <w:r w:rsidR="00210630">
              <w:rPr>
                <w:noProof/>
                <w:webHidden/>
              </w:rPr>
              <w:tab/>
            </w:r>
            <w:r w:rsidR="00210630">
              <w:rPr>
                <w:noProof/>
                <w:webHidden/>
              </w:rPr>
              <w:fldChar w:fldCharType="begin"/>
            </w:r>
            <w:r w:rsidR="00210630">
              <w:rPr>
                <w:noProof/>
                <w:webHidden/>
              </w:rPr>
              <w:instrText xml:space="preserve"> PAGEREF _Toc231225085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5491D1FA" w14:textId="5956F8E2" w:rsidR="00210630" w:rsidRDefault="00E6632C">
          <w:pPr>
            <w:pStyle w:val="TM2"/>
            <w:rPr>
              <w:noProof/>
            </w:rPr>
          </w:pPr>
          <w:hyperlink w:anchor="_Toc231225086" w:history="1">
            <w:r w:rsidR="00210630" w:rsidRPr="00A97ACE">
              <w:rPr>
                <w:rStyle w:val="Lienhypertexte"/>
                <w:noProof/>
                <w:lang w:val="en"/>
              </w:rPr>
              <w:t>Acceptance of services and supplies</w:t>
            </w:r>
            <w:r w:rsidR="00210630">
              <w:rPr>
                <w:noProof/>
                <w:webHidden/>
              </w:rPr>
              <w:tab/>
            </w:r>
            <w:r w:rsidR="00210630">
              <w:rPr>
                <w:noProof/>
                <w:webHidden/>
              </w:rPr>
              <w:fldChar w:fldCharType="begin"/>
            </w:r>
            <w:r w:rsidR="00210630">
              <w:rPr>
                <w:noProof/>
                <w:webHidden/>
              </w:rPr>
              <w:instrText xml:space="preserve"> PAGEREF _Toc231225086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7931575B" w14:textId="0D759FC4" w:rsidR="00210630" w:rsidRDefault="00E6632C">
          <w:pPr>
            <w:pStyle w:val="TM1"/>
            <w:tabs>
              <w:tab w:val="left" w:pos="1540"/>
              <w:tab w:val="right" w:leader="dot" w:pos="9736"/>
            </w:tabs>
            <w:rPr>
              <w:rFonts w:asciiTheme="minorHAnsi" w:eastAsiaTheme="minorEastAsia" w:hAnsiTheme="minorHAnsi" w:cstheme="minorBidi"/>
              <w:noProof/>
              <w:sz w:val="22"/>
              <w:szCs w:val="22"/>
            </w:rPr>
          </w:pPr>
          <w:hyperlink w:anchor="_Toc231225087" w:history="1">
            <w:r w:rsidR="00210630" w:rsidRPr="00A97ACE">
              <w:rPr>
                <w:rStyle w:val="Lienhypertexte"/>
                <w:b/>
                <w:caps/>
                <w:noProof/>
              </w:rPr>
              <w:t>ARTICLE 6:</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Specific terms of execution</w:t>
            </w:r>
            <w:r w:rsidR="00210630">
              <w:rPr>
                <w:noProof/>
                <w:webHidden/>
              </w:rPr>
              <w:tab/>
            </w:r>
            <w:r w:rsidR="00210630">
              <w:rPr>
                <w:noProof/>
                <w:webHidden/>
              </w:rPr>
              <w:fldChar w:fldCharType="begin"/>
            </w:r>
            <w:r w:rsidR="00210630">
              <w:rPr>
                <w:noProof/>
                <w:webHidden/>
              </w:rPr>
              <w:instrText xml:space="preserve"> PAGEREF _Toc231225087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74F141B4" w14:textId="300462A4" w:rsidR="00210630" w:rsidRDefault="00E6632C">
          <w:pPr>
            <w:pStyle w:val="TM2"/>
            <w:rPr>
              <w:noProof/>
            </w:rPr>
          </w:pPr>
          <w:hyperlink w:anchor="_Toc231225088" w:history="1">
            <w:r w:rsidR="00210630" w:rsidRPr="00A97ACE">
              <w:rPr>
                <w:rStyle w:val="Lienhypertexte"/>
                <w:rFonts w:cstheme="minorHAnsi"/>
                <w:noProof/>
                <w:lang w:val="en"/>
              </w:rPr>
              <w:t>Deliverables table</w:t>
            </w:r>
            <w:r w:rsidR="00210630">
              <w:rPr>
                <w:noProof/>
                <w:webHidden/>
              </w:rPr>
              <w:tab/>
            </w:r>
            <w:r w:rsidR="00210630">
              <w:rPr>
                <w:noProof/>
                <w:webHidden/>
              </w:rPr>
              <w:fldChar w:fldCharType="begin"/>
            </w:r>
            <w:r w:rsidR="00210630">
              <w:rPr>
                <w:noProof/>
                <w:webHidden/>
              </w:rPr>
              <w:instrText xml:space="preserve"> PAGEREF _Toc231225088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66729C23" w14:textId="1D0D2BC1" w:rsidR="00210630" w:rsidRDefault="00E6632C">
          <w:pPr>
            <w:pStyle w:val="TM2"/>
            <w:rPr>
              <w:noProof/>
            </w:rPr>
          </w:pPr>
          <w:hyperlink w:anchor="_Toc231225089" w:history="1">
            <w:r w:rsidR="00210630" w:rsidRPr="00A97ACE">
              <w:rPr>
                <w:rStyle w:val="Lienhypertexte"/>
                <w:rFonts w:cstheme="minorHAnsi"/>
                <w:noProof/>
                <w:lang w:val="en"/>
              </w:rPr>
              <w:t>Expert in charge of the assignment</w:t>
            </w:r>
            <w:r w:rsidR="00210630">
              <w:rPr>
                <w:noProof/>
                <w:webHidden/>
              </w:rPr>
              <w:tab/>
            </w:r>
            <w:r w:rsidR="00210630">
              <w:rPr>
                <w:noProof/>
                <w:webHidden/>
              </w:rPr>
              <w:fldChar w:fldCharType="begin"/>
            </w:r>
            <w:r w:rsidR="00210630">
              <w:rPr>
                <w:noProof/>
                <w:webHidden/>
              </w:rPr>
              <w:instrText xml:space="preserve"> PAGEREF _Toc231225089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55DCCD65" w14:textId="76D0EBE7" w:rsidR="00210630" w:rsidRDefault="00E6632C">
          <w:pPr>
            <w:pStyle w:val="TM2"/>
            <w:rPr>
              <w:noProof/>
            </w:rPr>
          </w:pPr>
          <w:hyperlink w:anchor="_Toc231225090" w:history="1">
            <w:r w:rsidR="00210630" w:rsidRPr="00A97ACE">
              <w:rPr>
                <w:rStyle w:val="Lienhypertexte"/>
                <w:rFonts w:cstheme="minorHAnsi"/>
                <w:noProof/>
                <w:lang w:val="en"/>
              </w:rPr>
              <w:t>Place of execution</w:t>
            </w:r>
            <w:r w:rsidR="00210630">
              <w:rPr>
                <w:noProof/>
                <w:webHidden/>
              </w:rPr>
              <w:tab/>
            </w:r>
            <w:r w:rsidR="00210630">
              <w:rPr>
                <w:noProof/>
                <w:webHidden/>
              </w:rPr>
              <w:fldChar w:fldCharType="begin"/>
            </w:r>
            <w:r w:rsidR="00210630">
              <w:rPr>
                <w:noProof/>
                <w:webHidden/>
              </w:rPr>
              <w:instrText xml:space="preserve"> PAGEREF _Toc231225090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12C07E00" w14:textId="0E4DD573" w:rsidR="00210630" w:rsidRDefault="00E6632C">
          <w:pPr>
            <w:pStyle w:val="TM2"/>
            <w:rPr>
              <w:noProof/>
            </w:rPr>
          </w:pPr>
          <w:hyperlink w:anchor="_Toc231225091" w:history="1">
            <w:r w:rsidR="00210630" w:rsidRPr="00A97ACE">
              <w:rPr>
                <w:rStyle w:val="Lienhypertexte"/>
                <w:rFonts w:cstheme="minorHAnsi"/>
                <w:noProof/>
                <w:lang w:val="en"/>
              </w:rPr>
              <w:t>Delivery</w:t>
            </w:r>
            <w:r w:rsidR="00210630">
              <w:rPr>
                <w:noProof/>
                <w:webHidden/>
              </w:rPr>
              <w:tab/>
            </w:r>
            <w:r w:rsidR="00210630">
              <w:rPr>
                <w:noProof/>
                <w:webHidden/>
              </w:rPr>
              <w:fldChar w:fldCharType="begin"/>
            </w:r>
            <w:r w:rsidR="00210630">
              <w:rPr>
                <w:noProof/>
                <w:webHidden/>
              </w:rPr>
              <w:instrText xml:space="preserve"> PAGEREF _Toc231225091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7DAE8576" w14:textId="43765294" w:rsidR="00210630" w:rsidRDefault="00E6632C">
          <w:pPr>
            <w:pStyle w:val="TM2"/>
            <w:rPr>
              <w:noProof/>
            </w:rPr>
          </w:pPr>
          <w:hyperlink w:anchor="_Toc231225092" w:history="1">
            <w:r w:rsidR="00210630" w:rsidRPr="00A97ACE">
              <w:rPr>
                <w:rStyle w:val="Lienhypertexte"/>
                <w:noProof/>
                <w:lang w:val="en"/>
              </w:rPr>
              <w:t>Export control</w:t>
            </w:r>
            <w:r w:rsidR="00210630">
              <w:rPr>
                <w:noProof/>
                <w:webHidden/>
              </w:rPr>
              <w:tab/>
            </w:r>
            <w:r w:rsidR="00210630">
              <w:rPr>
                <w:noProof/>
                <w:webHidden/>
              </w:rPr>
              <w:fldChar w:fldCharType="begin"/>
            </w:r>
            <w:r w:rsidR="00210630">
              <w:rPr>
                <w:noProof/>
                <w:webHidden/>
              </w:rPr>
              <w:instrText xml:space="preserve"> PAGEREF _Toc231225092 \h </w:instrText>
            </w:r>
            <w:r w:rsidR="00210630">
              <w:rPr>
                <w:noProof/>
                <w:webHidden/>
              </w:rPr>
            </w:r>
            <w:r w:rsidR="00210630">
              <w:rPr>
                <w:noProof/>
                <w:webHidden/>
              </w:rPr>
              <w:fldChar w:fldCharType="separate"/>
            </w:r>
            <w:r w:rsidR="00210630">
              <w:rPr>
                <w:noProof/>
                <w:webHidden/>
              </w:rPr>
              <w:t>16</w:t>
            </w:r>
            <w:r w:rsidR="00210630">
              <w:rPr>
                <w:noProof/>
                <w:webHidden/>
              </w:rPr>
              <w:fldChar w:fldCharType="end"/>
            </w:r>
          </w:hyperlink>
        </w:p>
        <w:p w14:paraId="2B42FA4D" w14:textId="31AF7EB6" w:rsidR="00210630" w:rsidRDefault="00E6632C">
          <w:pPr>
            <w:pStyle w:val="TM2"/>
            <w:rPr>
              <w:noProof/>
            </w:rPr>
          </w:pPr>
          <w:hyperlink w:anchor="_Toc231225093" w:history="1">
            <w:r w:rsidR="00210630" w:rsidRPr="00A97ACE">
              <w:rPr>
                <w:rStyle w:val="Lienhypertexte"/>
                <w:noProof/>
                <w:lang w:val="en"/>
              </w:rPr>
              <w:t xml:space="preserve">Language of the </w:t>
            </w:r>
            <w:r w:rsidR="00210630" w:rsidRPr="00A97ACE">
              <w:rPr>
                <w:rStyle w:val="Lienhypertexte"/>
                <w:rFonts w:cstheme="minorHAnsi"/>
                <w:smallCaps/>
                <w:noProof/>
                <w:lang w:val="en"/>
              </w:rPr>
              <w:t>Contract</w:t>
            </w:r>
            <w:r w:rsidR="00210630">
              <w:rPr>
                <w:noProof/>
                <w:webHidden/>
              </w:rPr>
              <w:tab/>
            </w:r>
            <w:r w:rsidR="00210630">
              <w:rPr>
                <w:noProof/>
                <w:webHidden/>
              </w:rPr>
              <w:fldChar w:fldCharType="begin"/>
            </w:r>
            <w:r w:rsidR="00210630">
              <w:rPr>
                <w:noProof/>
                <w:webHidden/>
              </w:rPr>
              <w:instrText xml:space="preserve"> PAGEREF _Toc231225093 \h </w:instrText>
            </w:r>
            <w:r w:rsidR="00210630">
              <w:rPr>
                <w:noProof/>
                <w:webHidden/>
              </w:rPr>
            </w:r>
            <w:r w:rsidR="00210630">
              <w:rPr>
                <w:noProof/>
                <w:webHidden/>
              </w:rPr>
              <w:fldChar w:fldCharType="separate"/>
            </w:r>
            <w:r w:rsidR="00210630">
              <w:rPr>
                <w:noProof/>
                <w:webHidden/>
              </w:rPr>
              <w:t>16</w:t>
            </w:r>
            <w:r w:rsidR="00210630">
              <w:rPr>
                <w:noProof/>
                <w:webHidden/>
              </w:rPr>
              <w:fldChar w:fldCharType="end"/>
            </w:r>
          </w:hyperlink>
        </w:p>
        <w:p w14:paraId="43892E52" w14:textId="08B11722" w:rsidR="00210630" w:rsidRDefault="00E6632C">
          <w:pPr>
            <w:pStyle w:val="TM2"/>
            <w:rPr>
              <w:noProof/>
            </w:rPr>
          </w:pPr>
          <w:hyperlink w:anchor="_Toc231225094" w:history="1">
            <w:r w:rsidR="00210630" w:rsidRPr="00A97ACE">
              <w:rPr>
                <w:rStyle w:val="Lienhypertexte"/>
                <w:noProof/>
                <w:lang w:val="en"/>
              </w:rPr>
              <w:t xml:space="preserve">Commitments of the </w:t>
            </w:r>
            <w:r w:rsidR="00210630" w:rsidRPr="00A97ACE">
              <w:rPr>
                <w:rStyle w:val="Lienhypertexte"/>
                <w:rFonts w:cstheme="minorHAnsi"/>
                <w:smallCaps/>
                <w:noProof/>
                <w:lang w:val="en"/>
              </w:rPr>
              <w:t>Contractor</w:t>
            </w:r>
            <w:r w:rsidR="00210630">
              <w:rPr>
                <w:noProof/>
                <w:webHidden/>
              </w:rPr>
              <w:tab/>
            </w:r>
            <w:r w:rsidR="00210630">
              <w:rPr>
                <w:noProof/>
                <w:webHidden/>
              </w:rPr>
              <w:fldChar w:fldCharType="begin"/>
            </w:r>
            <w:r w:rsidR="00210630">
              <w:rPr>
                <w:noProof/>
                <w:webHidden/>
              </w:rPr>
              <w:instrText xml:space="preserve"> PAGEREF _Toc231225094 \h </w:instrText>
            </w:r>
            <w:r w:rsidR="00210630">
              <w:rPr>
                <w:noProof/>
                <w:webHidden/>
              </w:rPr>
            </w:r>
            <w:r w:rsidR="00210630">
              <w:rPr>
                <w:noProof/>
                <w:webHidden/>
              </w:rPr>
              <w:fldChar w:fldCharType="separate"/>
            </w:r>
            <w:r w:rsidR="00210630">
              <w:rPr>
                <w:noProof/>
                <w:webHidden/>
              </w:rPr>
              <w:t>16</w:t>
            </w:r>
            <w:r w:rsidR="00210630">
              <w:rPr>
                <w:noProof/>
                <w:webHidden/>
              </w:rPr>
              <w:fldChar w:fldCharType="end"/>
            </w:r>
          </w:hyperlink>
        </w:p>
        <w:p w14:paraId="00C2CB2C" w14:textId="0F6BC42D" w:rsidR="00210630" w:rsidRDefault="00E6632C">
          <w:pPr>
            <w:pStyle w:val="TM2"/>
            <w:rPr>
              <w:noProof/>
            </w:rPr>
          </w:pPr>
          <w:hyperlink w:anchor="_Toc231225095" w:history="1">
            <w:r w:rsidR="00210630" w:rsidRPr="00A97ACE">
              <w:rPr>
                <w:rStyle w:val="Lienhypertexte"/>
                <w:noProof/>
                <w:lang w:val="en"/>
              </w:rPr>
              <w:t>Confidentiality</w:t>
            </w:r>
            <w:r w:rsidR="00210630">
              <w:rPr>
                <w:noProof/>
                <w:webHidden/>
              </w:rPr>
              <w:tab/>
            </w:r>
            <w:r w:rsidR="00210630">
              <w:rPr>
                <w:noProof/>
                <w:webHidden/>
              </w:rPr>
              <w:fldChar w:fldCharType="begin"/>
            </w:r>
            <w:r w:rsidR="00210630">
              <w:rPr>
                <w:noProof/>
                <w:webHidden/>
              </w:rPr>
              <w:instrText xml:space="preserve"> PAGEREF _Toc231225095 \h </w:instrText>
            </w:r>
            <w:r w:rsidR="00210630">
              <w:rPr>
                <w:noProof/>
                <w:webHidden/>
              </w:rPr>
            </w:r>
            <w:r w:rsidR="00210630">
              <w:rPr>
                <w:noProof/>
                <w:webHidden/>
              </w:rPr>
              <w:fldChar w:fldCharType="separate"/>
            </w:r>
            <w:r w:rsidR="00210630">
              <w:rPr>
                <w:noProof/>
                <w:webHidden/>
              </w:rPr>
              <w:t>17</w:t>
            </w:r>
            <w:r w:rsidR="00210630">
              <w:rPr>
                <w:noProof/>
                <w:webHidden/>
              </w:rPr>
              <w:fldChar w:fldCharType="end"/>
            </w:r>
          </w:hyperlink>
        </w:p>
        <w:p w14:paraId="4BF9001F" w14:textId="015395C7" w:rsidR="00210630" w:rsidRDefault="00E6632C">
          <w:pPr>
            <w:pStyle w:val="TM2"/>
            <w:rPr>
              <w:noProof/>
            </w:rPr>
          </w:pPr>
          <w:hyperlink w:anchor="_Toc231225096" w:history="1">
            <w:r w:rsidR="00210630" w:rsidRPr="00A97ACE">
              <w:rPr>
                <w:rStyle w:val="Lienhypertexte"/>
                <w:noProof/>
                <w:lang w:val="en"/>
              </w:rPr>
              <w:t>Provision of documents</w:t>
            </w:r>
            <w:r w:rsidR="00210630">
              <w:rPr>
                <w:noProof/>
                <w:webHidden/>
              </w:rPr>
              <w:tab/>
            </w:r>
            <w:r w:rsidR="00210630">
              <w:rPr>
                <w:noProof/>
                <w:webHidden/>
              </w:rPr>
              <w:fldChar w:fldCharType="begin"/>
            </w:r>
            <w:r w:rsidR="00210630">
              <w:rPr>
                <w:noProof/>
                <w:webHidden/>
              </w:rPr>
              <w:instrText xml:space="preserve"> PAGEREF _Toc231225096 \h </w:instrText>
            </w:r>
            <w:r w:rsidR="00210630">
              <w:rPr>
                <w:noProof/>
                <w:webHidden/>
              </w:rPr>
            </w:r>
            <w:r w:rsidR="00210630">
              <w:rPr>
                <w:noProof/>
                <w:webHidden/>
              </w:rPr>
              <w:fldChar w:fldCharType="separate"/>
            </w:r>
            <w:r w:rsidR="00210630">
              <w:rPr>
                <w:noProof/>
                <w:webHidden/>
              </w:rPr>
              <w:t>18</w:t>
            </w:r>
            <w:r w:rsidR="00210630">
              <w:rPr>
                <w:noProof/>
                <w:webHidden/>
              </w:rPr>
              <w:fldChar w:fldCharType="end"/>
            </w:r>
          </w:hyperlink>
        </w:p>
        <w:p w14:paraId="2A867464" w14:textId="3410EA84" w:rsidR="00210630" w:rsidRDefault="00E6632C">
          <w:pPr>
            <w:pStyle w:val="TM2"/>
            <w:rPr>
              <w:noProof/>
            </w:rPr>
          </w:pPr>
          <w:hyperlink w:anchor="_Toc231225097" w:history="1">
            <w:r w:rsidR="00210630" w:rsidRPr="00A97ACE">
              <w:rPr>
                <w:rStyle w:val="Lienhypertexte"/>
                <w:noProof/>
                <w:lang w:val="en"/>
              </w:rPr>
              <w:t>Insurance</w:t>
            </w:r>
            <w:r w:rsidR="00210630">
              <w:rPr>
                <w:noProof/>
                <w:webHidden/>
              </w:rPr>
              <w:tab/>
            </w:r>
            <w:r w:rsidR="00210630">
              <w:rPr>
                <w:noProof/>
                <w:webHidden/>
              </w:rPr>
              <w:fldChar w:fldCharType="begin"/>
            </w:r>
            <w:r w:rsidR="00210630">
              <w:rPr>
                <w:noProof/>
                <w:webHidden/>
              </w:rPr>
              <w:instrText xml:space="preserve"> PAGEREF _Toc231225097 \h </w:instrText>
            </w:r>
            <w:r w:rsidR="00210630">
              <w:rPr>
                <w:noProof/>
                <w:webHidden/>
              </w:rPr>
            </w:r>
            <w:r w:rsidR="00210630">
              <w:rPr>
                <w:noProof/>
                <w:webHidden/>
              </w:rPr>
              <w:fldChar w:fldCharType="separate"/>
            </w:r>
            <w:r w:rsidR="00210630">
              <w:rPr>
                <w:noProof/>
                <w:webHidden/>
              </w:rPr>
              <w:t>18</w:t>
            </w:r>
            <w:r w:rsidR="00210630">
              <w:rPr>
                <w:noProof/>
                <w:webHidden/>
              </w:rPr>
              <w:fldChar w:fldCharType="end"/>
            </w:r>
          </w:hyperlink>
        </w:p>
        <w:p w14:paraId="032BD814" w14:textId="7227ABF4" w:rsidR="00210630" w:rsidRDefault="00E6632C">
          <w:pPr>
            <w:pStyle w:val="TM2"/>
            <w:rPr>
              <w:noProof/>
            </w:rPr>
          </w:pPr>
          <w:hyperlink w:anchor="_Toc231225098" w:history="1">
            <w:r w:rsidR="00210630" w:rsidRPr="00A97ACE">
              <w:rPr>
                <w:rStyle w:val="Lienhypertexte"/>
                <w:noProof/>
                <w:lang w:val="en"/>
              </w:rPr>
              <w:t>Contact person and communication</w:t>
            </w:r>
            <w:r w:rsidR="00210630">
              <w:rPr>
                <w:noProof/>
                <w:webHidden/>
              </w:rPr>
              <w:tab/>
            </w:r>
            <w:r w:rsidR="00210630">
              <w:rPr>
                <w:noProof/>
                <w:webHidden/>
              </w:rPr>
              <w:fldChar w:fldCharType="begin"/>
            </w:r>
            <w:r w:rsidR="00210630">
              <w:rPr>
                <w:noProof/>
                <w:webHidden/>
              </w:rPr>
              <w:instrText xml:space="preserve"> PAGEREF _Toc231225098 \h </w:instrText>
            </w:r>
            <w:r w:rsidR="00210630">
              <w:rPr>
                <w:noProof/>
                <w:webHidden/>
              </w:rPr>
            </w:r>
            <w:r w:rsidR="00210630">
              <w:rPr>
                <w:noProof/>
                <w:webHidden/>
              </w:rPr>
              <w:fldChar w:fldCharType="separate"/>
            </w:r>
            <w:r w:rsidR="00210630">
              <w:rPr>
                <w:noProof/>
                <w:webHidden/>
              </w:rPr>
              <w:t>18</w:t>
            </w:r>
            <w:r w:rsidR="00210630">
              <w:rPr>
                <w:noProof/>
                <w:webHidden/>
              </w:rPr>
              <w:fldChar w:fldCharType="end"/>
            </w:r>
          </w:hyperlink>
        </w:p>
        <w:p w14:paraId="440D3023" w14:textId="46759742" w:rsidR="00210630" w:rsidRDefault="00E6632C">
          <w:pPr>
            <w:pStyle w:val="TM2"/>
            <w:rPr>
              <w:noProof/>
            </w:rPr>
          </w:pPr>
          <w:hyperlink w:anchor="_Toc231225099" w:history="1">
            <w:r w:rsidR="00210630" w:rsidRPr="00A97ACE">
              <w:rPr>
                <w:rStyle w:val="Lienhypertexte"/>
                <w:noProof/>
                <w:lang w:val="en"/>
              </w:rPr>
              <w:t>Understaking against deforestation</w:t>
            </w:r>
            <w:r w:rsidR="00210630">
              <w:rPr>
                <w:noProof/>
                <w:webHidden/>
              </w:rPr>
              <w:tab/>
            </w:r>
            <w:r w:rsidR="00210630">
              <w:rPr>
                <w:noProof/>
                <w:webHidden/>
              </w:rPr>
              <w:fldChar w:fldCharType="begin"/>
            </w:r>
            <w:r w:rsidR="00210630">
              <w:rPr>
                <w:noProof/>
                <w:webHidden/>
              </w:rPr>
              <w:instrText xml:space="preserve"> PAGEREF _Toc231225099 \h </w:instrText>
            </w:r>
            <w:r w:rsidR="00210630">
              <w:rPr>
                <w:noProof/>
                <w:webHidden/>
              </w:rPr>
            </w:r>
            <w:r w:rsidR="00210630">
              <w:rPr>
                <w:noProof/>
                <w:webHidden/>
              </w:rPr>
              <w:fldChar w:fldCharType="separate"/>
            </w:r>
            <w:r w:rsidR="00210630">
              <w:rPr>
                <w:noProof/>
                <w:webHidden/>
              </w:rPr>
              <w:t>18</w:t>
            </w:r>
            <w:r w:rsidR="00210630">
              <w:rPr>
                <w:noProof/>
                <w:webHidden/>
              </w:rPr>
              <w:fldChar w:fldCharType="end"/>
            </w:r>
          </w:hyperlink>
        </w:p>
        <w:p w14:paraId="48FC8363" w14:textId="76E7C671" w:rsidR="00210630" w:rsidRDefault="00E6632C">
          <w:pPr>
            <w:pStyle w:val="TM1"/>
            <w:tabs>
              <w:tab w:val="left" w:pos="1540"/>
              <w:tab w:val="right" w:leader="dot" w:pos="9736"/>
            </w:tabs>
            <w:rPr>
              <w:rFonts w:asciiTheme="minorHAnsi" w:eastAsiaTheme="minorEastAsia" w:hAnsiTheme="minorHAnsi" w:cstheme="minorBidi"/>
              <w:noProof/>
              <w:sz w:val="22"/>
              <w:szCs w:val="22"/>
            </w:rPr>
          </w:pPr>
          <w:hyperlink w:anchor="_Toc231225100" w:history="1">
            <w:r w:rsidR="00210630" w:rsidRPr="00A97ACE">
              <w:rPr>
                <w:rStyle w:val="Lienhypertexte"/>
                <w:b/>
                <w:caps/>
                <w:noProof/>
              </w:rPr>
              <w:t>ARTICLE 7:</w:t>
            </w:r>
            <w:r w:rsidR="00210630">
              <w:rPr>
                <w:rFonts w:asciiTheme="minorHAnsi" w:eastAsiaTheme="minorEastAsia" w:hAnsiTheme="minorHAnsi" w:cstheme="minorBidi"/>
                <w:noProof/>
                <w:sz w:val="22"/>
                <w:szCs w:val="22"/>
              </w:rPr>
              <w:tab/>
            </w:r>
            <w:r w:rsidR="00210630" w:rsidRPr="00A97ACE">
              <w:rPr>
                <w:rStyle w:val="Lienhypertexte"/>
                <w:b/>
                <w:caps/>
                <w:noProof/>
              </w:rPr>
              <w:t>Environmental or social clause</w:t>
            </w:r>
            <w:r w:rsidR="00210630">
              <w:rPr>
                <w:noProof/>
                <w:webHidden/>
              </w:rPr>
              <w:tab/>
            </w:r>
            <w:r w:rsidR="00210630">
              <w:rPr>
                <w:noProof/>
                <w:webHidden/>
              </w:rPr>
              <w:fldChar w:fldCharType="begin"/>
            </w:r>
            <w:r w:rsidR="00210630">
              <w:rPr>
                <w:noProof/>
                <w:webHidden/>
              </w:rPr>
              <w:instrText xml:space="preserve"> PAGEREF _Toc231225100 \h </w:instrText>
            </w:r>
            <w:r w:rsidR="00210630">
              <w:rPr>
                <w:noProof/>
                <w:webHidden/>
              </w:rPr>
            </w:r>
            <w:r w:rsidR="00210630">
              <w:rPr>
                <w:noProof/>
                <w:webHidden/>
              </w:rPr>
              <w:fldChar w:fldCharType="separate"/>
            </w:r>
            <w:r w:rsidR="00210630">
              <w:rPr>
                <w:noProof/>
                <w:webHidden/>
              </w:rPr>
              <w:t>19</w:t>
            </w:r>
            <w:r w:rsidR="00210630">
              <w:rPr>
                <w:noProof/>
                <w:webHidden/>
              </w:rPr>
              <w:fldChar w:fldCharType="end"/>
            </w:r>
          </w:hyperlink>
        </w:p>
        <w:p w14:paraId="1A494130" w14:textId="5F50A4F0" w:rsidR="00210630" w:rsidRDefault="00E6632C">
          <w:pPr>
            <w:pStyle w:val="TM2"/>
            <w:rPr>
              <w:noProof/>
            </w:rPr>
          </w:pPr>
          <w:hyperlink w:anchor="_Toc231225101" w:history="1">
            <w:r w:rsidR="00210630" w:rsidRPr="00A97ACE">
              <w:rPr>
                <w:rStyle w:val="Lienhypertexte"/>
                <w:rFonts w:cstheme="minorHAnsi"/>
                <w:noProof/>
                <w:lang w:val="en-US"/>
              </w:rPr>
              <w:t>Environmental clause in the context of purchasing supplies:</w:t>
            </w:r>
            <w:r w:rsidR="00210630">
              <w:rPr>
                <w:noProof/>
                <w:webHidden/>
              </w:rPr>
              <w:tab/>
            </w:r>
            <w:r w:rsidR="00210630">
              <w:rPr>
                <w:noProof/>
                <w:webHidden/>
              </w:rPr>
              <w:fldChar w:fldCharType="begin"/>
            </w:r>
            <w:r w:rsidR="00210630">
              <w:rPr>
                <w:noProof/>
                <w:webHidden/>
              </w:rPr>
              <w:instrText xml:space="preserve"> PAGEREF _Toc231225101 \h </w:instrText>
            </w:r>
            <w:r w:rsidR="00210630">
              <w:rPr>
                <w:noProof/>
                <w:webHidden/>
              </w:rPr>
            </w:r>
            <w:r w:rsidR="00210630">
              <w:rPr>
                <w:noProof/>
                <w:webHidden/>
              </w:rPr>
              <w:fldChar w:fldCharType="separate"/>
            </w:r>
            <w:r w:rsidR="00210630">
              <w:rPr>
                <w:noProof/>
                <w:webHidden/>
              </w:rPr>
              <w:t>19</w:t>
            </w:r>
            <w:r w:rsidR="00210630">
              <w:rPr>
                <w:noProof/>
                <w:webHidden/>
              </w:rPr>
              <w:fldChar w:fldCharType="end"/>
            </w:r>
          </w:hyperlink>
        </w:p>
        <w:p w14:paraId="07568836" w14:textId="4E59BB9E" w:rsidR="00210630" w:rsidRDefault="00E6632C">
          <w:pPr>
            <w:pStyle w:val="TM2"/>
            <w:rPr>
              <w:noProof/>
            </w:rPr>
          </w:pPr>
          <w:hyperlink w:anchor="_Toc231225102" w:history="1">
            <w:r w:rsidR="00210630" w:rsidRPr="00A97ACE">
              <w:rPr>
                <w:rStyle w:val="Lienhypertexte"/>
                <w:rFonts w:cstheme="minorHAnsi"/>
                <w:noProof/>
                <w:lang w:val="en-US"/>
              </w:rPr>
              <w:t>Environmental clause in the context of the provision of services:</w:t>
            </w:r>
            <w:r w:rsidR="00210630">
              <w:rPr>
                <w:noProof/>
                <w:webHidden/>
              </w:rPr>
              <w:tab/>
            </w:r>
            <w:r w:rsidR="00210630">
              <w:rPr>
                <w:noProof/>
                <w:webHidden/>
              </w:rPr>
              <w:fldChar w:fldCharType="begin"/>
            </w:r>
            <w:r w:rsidR="00210630">
              <w:rPr>
                <w:noProof/>
                <w:webHidden/>
              </w:rPr>
              <w:instrText xml:space="preserve"> PAGEREF _Toc231225102 \h </w:instrText>
            </w:r>
            <w:r w:rsidR="00210630">
              <w:rPr>
                <w:noProof/>
                <w:webHidden/>
              </w:rPr>
            </w:r>
            <w:r w:rsidR="00210630">
              <w:rPr>
                <w:noProof/>
                <w:webHidden/>
              </w:rPr>
              <w:fldChar w:fldCharType="separate"/>
            </w:r>
            <w:r w:rsidR="00210630">
              <w:rPr>
                <w:noProof/>
                <w:webHidden/>
              </w:rPr>
              <w:t>20</w:t>
            </w:r>
            <w:r w:rsidR="00210630">
              <w:rPr>
                <w:noProof/>
                <w:webHidden/>
              </w:rPr>
              <w:fldChar w:fldCharType="end"/>
            </w:r>
          </w:hyperlink>
        </w:p>
        <w:p w14:paraId="1DB434D2" w14:textId="20A5566C" w:rsidR="00210630" w:rsidRDefault="00E6632C">
          <w:pPr>
            <w:pStyle w:val="TM2"/>
            <w:rPr>
              <w:noProof/>
            </w:rPr>
          </w:pPr>
          <w:hyperlink w:anchor="_Toc231225103" w:history="1">
            <w:r w:rsidR="00210630" w:rsidRPr="00A97ACE">
              <w:rPr>
                <w:rStyle w:val="Lienhypertexte"/>
                <w:rFonts w:cstheme="minorHAnsi"/>
                <w:noProof/>
                <w:lang w:val="en-US"/>
              </w:rPr>
              <w:t>Social clause aimed either at promoting gender equality and/or enhancing youth employment:</w:t>
            </w:r>
            <w:r w:rsidR="00210630">
              <w:rPr>
                <w:noProof/>
                <w:webHidden/>
              </w:rPr>
              <w:tab/>
            </w:r>
            <w:r w:rsidR="00210630">
              <w:rPr>
                <w:noProof/>
                <w:webHidden/>
              </w:rPr>
              <w:fldChar w:fldCharType="begin"/>
            </w:r>
            <w:r w:rsidR="00210630">
              <w:rPr>
                <w:noProof/>
                <w:webHidden/>
              </w:rPr>
              <w:instrText xml:space="preserve"> PAGEREF _Toc231225103 \h </w:instrText>
            </w:r>
            <w:r w:rsidR="00210630">
              <w:rPr>
                <w:noProof/>
                <w:webHidden/>
              </w:rPr>
            </w:r>
            <w:r w:rsidR="00210630">
              <w:rPr>
                <w:noProof/>
                <w:webHidden/>
              </w:rPr>
              <w:fldChar w:fldCharType="separate"/>
            </w:r>
            <w:r w:rsidR="00210630">
              <w:rPr>
                <w:noProof/>
                <w:webHidden/>
              </w:rPr>
              <w:t>20</w:t>
            </w:r>
            <w:r w:rsidR="00210630">
              <w:rPr>
                <w:noProof/>
                <w:webHidden/>
              </w:rPr>
              <w:fldChar w:fldCharType="end"/>
            </w:r>
          </w:hyperlink>
        </w:p>
        <w:p w14:paraId="255B0E6B" w14:textId="5263C385" w:rsidR="00210630" w:rsidRDefault="00E6632C">
          <w:pPr>
            <w:pStyle w:val="TM2"/>
            <w:rPr>
              <w:noProof/>
            </w:rPr>
          </w:pPr>
          <w:hyperlink w:anchor="_Toc231225104" w:history="1">
            <w:r w:rsidR="00210630" w:rsidRPr="00A97ACE">
              <w:rPr>
                <w:rStyle w:val="Lienhypertexte"/>
                <w:rFonts w:cstheme="minorHAnsi"/>
                <w:noProof/>
                <w:lang w:val="en-US"/>
              </w:rPr>
              <w:t>Socio-professional integration clause:</w:t>
            </w:r>
            <w:r w:rsidR="00210630">
              <w:rPr>
                <w:noProof/>
                <w:webHidden/>
              </w:rPr>
              <w:tab/>
            </w:r>
            <w:r w:rsidR="00210630">
              <w:rPr>
                <w:noProof/>
                <w:webHidden/>
              </w:rPr>
              <w:fldChar w:fldCharType="begin"/>
            </w:r>
            <w:r w:rsidR="00210630">
              <w:rPr>
                <w:noProof/>
                <w:webHidden/>
              </w:rPr>
              <w:instrText xml:space="preserve"> PAGEREF _Toc231225104 \h </w:instrText>
            </w:r>
            <w:r w:rsidR="00210630">
              <w:rPr>
                <w:noProof/>
                <w:webHidden/>
              </w:rPr>
            </w:r>
            <w:r w:rsidR="00210630">
              <w:rPr>
                <w:noProof/>
                <w:webHidden/>
              </w:rPr>
              <w:fldChar w:fldCharType="separate"/>
            </w:r>
            <w:r w:rsidR="00210630">
              <w:rPr>
                <w:noProof/>
                <w:webHidden/>
              </w:rPr>
              <w:t>21</w:t>
            </w:r>
            <w:r w:rsidR="00210630">
              <w:rPr>
                <w:noProof/>
                <w:webHidden/>
              </w:rPr>
              <w:fldChar w:fldCharType="end"/>
            </w:r>
          </w:hyperlink>
        </w:p>
        <w:p w14:paraId="3144E634" w14:textId="6DCA03B7" w:rsidR="00210630" w:rsidRDefault="00E6632C">
          <w:pPr>
            <w:pStyle w:val="TM1"/>
            <w:tabs>
              <w:tab w:val="left" w:pos="1540"/>
              <w:tab w:val="right" w:leader="dot" w:pos="9736"/>
            </w:tabs>
            <w:rPr>
              <w:rFonts w:asciiTheme="minorHAnsi" w:eastAsiaTheme="minorEastAsia" w:hAnsiTheme="minorHAnsi" w:cstheme="minorBidi"/>
              <w:noProof/>
              <w:sz w:val="22"/>
              <w:szCs w:val="22"/>
            </w:rPr>
          </w:pPr>
          <w:hyperlink w:anchor="_Toc231225105" w:history="1">
            <w:r w:rsidR="00210630" w:rsidRPr="00A97ACE">
              <w:rPr>
                <w:rStyle w:val="Lienhypertexte"/>
                <w:b/>
                <w:caps/>
                <w:noProof/>
              </w:rPr>
              <w:t>ARTICLE 8:</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Re-examination clause</w:t>
            </w:r>
            <w:r w:rsidR="00210630">
              <w:rPr>
                <w:noProof/>
                <w:webHidden/>
              </w:rPr>
              <w:tab/>
            </w:r>
            <w:r w:rsidR="00210630">
              <w:rPr>
                <w:noProof/>
                <w:webHidden/>
              </w:rPr>
              <w:fldChar w:fldCharType="begin"/>
            </w:r>
            <w:r w:rsidR="00210630">
              <w:rPr>
                <w:noProof/>
                <w:webHidden/>
              </w:rPr>
              <w:instrText xml:space="preserve"> PAGEREF _Toc231225105 \h </w:instrText>
            </w:r>
            <w:r w:rsidR="00210630">
              <w:rPr>
                <w:noProof/>
                <w:webHidden/>
              </w:rPr>
            </w:r>
            <w:r w:rsidR="00210630">
              <w:rPr>
                <w:noProof/>
                <w:webHidden/>
              </w:rPr>
              <w:fldChar w:fldCharType="separate"/>
            </w:r>
            <w:r w:rsidR="00210630">
              <w:rPr>
                <w:noProof/>
                <w:webHidden/>
              </w:rPr>
              <w:t>21</w:t>
            </w:r>
            <w:r w:rsidR="00210630">
              <w:rPr>
                <w:noProof/>
                <w:webHidden/>
              </w:rPr>
              <w:fldChar w:fldCharType="end"/>
            </w:r>
          </w:hyperlink>
        </w:p>
        <w:p w14:paraId="3B402FBC" w14:textId="7F8B70E1" w:rsidR="00210630" w:rsidRDefault="00E6632C">
          <w:pPr>
            <w:pStyle w:val="TM1"/>
            <w:tabs>
              <w:tab w:val="left" w:pos="1540"/>
              <w:tab w:val="right" w:leader="dot" w:pos="9736"/>
            </w:tabs>
            <w:rPr>
              <w:rFonts w:asciiTheme="minorHAnsi" w:eastAsiaTheme="minorEastAsia" w:hAnsiTheme="minorHAnsi" w:cstheme="minorBidi"/>
              <w:noProof/>
              <w:sz w:val="22"/>
              <w:szCs w:val="22"/>
            </w:rPr>
          </w:pPr>
          <w:hyperlink w:anchor="_Toc231225106" w:history="1">
            <w:r w:rsidR="00210630" w:rsidRPr="00A97ACE">
              <w:rPr>
                <w:rStyle w:val="Lienhypertexte"/>
                <w:b/>
                <w:caps/>
                <w:noProof/>
              </w:rPr>
              <w:t>ARTICLE 9:</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Similar services</w:t>
            </w:r>
            <w:r w:rsidR="00210630">
              <w:rPr>
                <w:noProof/>
                <w:webHidden/>
              </w:rPr>
              <w:tab/>
            </w:r>
            <w:r w:rsidR="00210630">
              <w:rPr>
                <w:noProof/>
                <w:webHidden/>
              </w:rPr>
              <w:fldChar w:fldCharType="begin"/>
            </w:r>
            <w:r w:rsidR="00210630">
              <w:rPr>
                <w:noProof/>
                <w:webHidden/>
              </w:rPr>
              <w:instrText xml:space="preserve"> PAGEREF _Toc231225106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287406C8" w14:textId="444B0779" w:rsidR="00210630" w:rsidRDefault="00E6632C">
          <w:pPr>
            <w:pStyle w:val="TM1"/>
            <w:tabs>
              <w:tab w:val="left" w:pos="1540"/>
              <w:tab w:val="right" w:leader="dot" w:pos="9736"/>
            </w:tabs>
            <w:rPr>
              <w:rFonts w:asciiTheme="minorHAnsi" w:eastAsiaTheme="minorEastAsia" w:hAnsiTheme="minorHAnsi" w:cstheme="minorBidi"/>
              <w:noProof/>
              <w:sz w:val="22"/>
              <w:szCs w:val="22"/>
            </w:rPr>
          </w:pPr>
          <w:hyperlink w:anchor="_Toc231225107" w:history="1">
            <w:r w:rsidR="00210630" w:rsidRPr="00A97ACE">
              <w:rPr>
                <w:rStyle w:val="Lienhypertexte"/>
                <w:b/>
                <w:caps/>
                <w:noProof/>
              </w:rPr>
              <w:t>ARTICLE 10:</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penalties</w:t>
            </w:r>
            <w:r w:rsidR="00210630">
              <w:rPr>
                <w:noProof/>
                <w:webHidden/>
              </w:rPr>
              <w:tab/>
            </w:r>
            <w:r w:rsidR="00210630">
              <w:rPr>
                <w:noProof/>
                <w:webHidden/>
              </w:rPr>
              <w:fldChar w:fldCharType="begin"/>
            </w:r>
            <w:r w:rsidR="00210630">
              <w:rPr>
                <w:noProof/>
                <w:webHidden/>
              </w:rPr>
              <w:instrText xml:space="preserve"> PAGEREF _Toc231225107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0634E513" w14:textId="6D59727E" w:rsidR="00210630" w:rsidRDefault="00E6632C">
          <w:pPr>
            <w:pStyle w:val="TM2"/>
            <w:rPr>
              <w:noProof/>
            </w:rPr>
          </w:pPr>
          <w:hyperlink w:anchor="_Toc231225108" w:history="1">
            <w:r w:rsidR="00210630" w:rsidRPr="00A97ACE">
              <w:rPr>
                <w:rStyle w:val="Lienhypertexte"/>
                <w:noProof/>
                <w:lang w:val="en"/>
              </w:rPr>
              <w:t>Penalties for periodic documentary deliverables</w:t>
            </w:r>
            <w:r w:rsidR="00210630">
              <w:rPr>
                <w:noProof/>
                <w:webHidden/>
              </w:rPr>
              <w:tab/>
            </w:r>
            <w:r w:rsidR="00210630">
              <w:rPr>
                <w:noProof/>
                <w:webHidden/>
              </w:rPr>
              <w:fldChar w:fldCharType="begin"/>
            </w:r>
            <w:r w:rsidR="00210630">
              <w:rPr>
                <w:noProof/>
                <w:webHidden/>
              </w:rPr>
              <w:instrText xml:space="preserve"> PAGEREF _Toc231225108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3644C925" w14:textId="2EF1C3CF" w:rsidR="00210630" w:rsidRDefault="00E6632C">
          <w:pPr>
            <w:pStyle w:val="TM2"/>
            <w:rPr>
              <w:noProof/>
            </w:rPr>
          </w:pPr>
          <w:hyperlink w:anchor="_Toc231225109" w:history="1">
            <w:r w:rsidR="00210630" w:rsidRPr="00A97ACE">
              <w:rPr>
                <w:rStyle w:val="Lienhypertexte"/>
                <w:noProof/>
                <w:lang w:val="en"/>
              </w:rPr>
              <w:t>Penalties applicable to submission of final deliverables</w:t>
            </w:r>
            <w:r w:rsidR="00210630">
              <w:rPr>
                <w:noProof/>
                <w:webHidden/>
              </w:rPr>
              <w:tab/>
            </w:r>
            <w:r w:rsidR="00210630">
              <w:rPr>
                <w:noProof/>
                <w:webHidden/>
              </w:rPr>
              <w:fldChar w:fldCharType="begin"/>
            </w:r>
            <w:r w:rsidR="00210630">
              <w:rPr>
                <w:noProof/>
                <w:webHidden/>
              </w:rPr>
              <w:instrText xml:space="preserve"> PAGEREF _Toc231225109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07E54F9C" w14:textId="423FE0EF" w:rsidR="00210630" w:rsidRDefault="00E6632C">
          <w:pPr>
            <w:pStyle w:val="TM1"/>
            <w:tabs>
              <w:tab w:val="left" w:pos="1540"/>
              <w:tab w:val="right" w:leader="dot" w:pos="9736"/>
            </w:tabs>
            <w:rPr>
              <w:rFonts w:asciiTheme="minorHAnsi" w:eastAsiaTheme="minorEastAsia" w:hAnsiTheme="minorHAnsi" w:cstheme="minorBidi"/>
              <w:noProof/>
              <w:sz w:val="22"/>
              <w:szCs w:val="22"/>
            </w:rPr>
          </w:pPr>
          <w:hyperlink w:anchor="_Toc231225110" w:history="1">
            <w:r w:rsidR="00210630" w:rsidRPr="00A97ACE">
              <w:rPr>
                <w:rStyle w:val="Lienhypertexte"/>
                <w:b/>
                <w:caps/>
                <w:noProof/>
              </w:rPr>
              <w:t>ARTICLE 11:</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intellectual property</w:t>
            </w:r>
            <w:r w:rsidR="00210630">
              <w:rPr>
                <w:noProof/>
                <w:webHidden/>
              </w:rPr>
              <w:tab/>
            </w:r>
            <w:r w:rsidR="00210630">
              <w:rPr>
                <w:noProof/>
                <w:webHidden/>
              </w:rPr>
              <w:fldChar w:fldCharType="begin"/>
            </w:r>
            <w:r w:rsidR="00210630">
              <w:rPr>
                <w:noProof/>
                <w:webHidden/>
              </w:rPr>
              <w:instrText xml:space="preserve"> PAGEREF _Toc231225110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032BCBDF" w14:textId="27AE4C16" w:rsidR="00210630" w:rsidRDefault="00E6632C">
          <w:pPr>
            <w:pStyle w:val="TM2"/>
            <w:rPr>
              <w:noProof/>
            </w:rPr>
          </w:pPr>
          <w:hyperlink w:anchor="_Toc231225111" w:history="1">
            <w:r w:rsidR="00210630" w:rsidRPr="00A97ACE">
              <w:rPr>
                <w:rStyle w:val="Lienhypertexte"/>
                <w:noProof/>
                <w:lang w:val="en"/>
              </w:rPr>
              <w:t>Definitions</w:t>
            </w:r>
            <w:r w:rsidR="00210630">
              <w:rPr>
                <w:noProof/>
                <w:webHidden/>
              </w:rPr>
              <w:tab/>
            </w:r>
            <w:r w:rsidR="00210630">
              <w:rPr>
                <w:noProof/>
                <w:webHidden/>
              </w:rPr>
              <w:fldChar w:fldCharType="begin"/>
            </w:r>
            <w:r w:rsidR="00210630">
              <w:rPr>
                <w:noProof/>
                <w:webHidden/>
              </w:rPr>
              <w:instrText xml:space="preserve"> PAGEREF _Toc231225111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4238E654" w14:textId="057CC936" w:rsidR="00210630" w:rsidRDefault="00E6632C">
          <w:pPr>
            <w:pStyle w:val="TM2"/>
            <w:rPr>
              <w:noProof/>
            </w:rPr>
          </w:pPr>
          <w:hyperlink w:anchor="_Toc231225112" w:history="1">
            <w:r w:rsidR="00210630" w:rsidRPr="00A97ACE">
              <w:rPr>
                <w:rStyle w:val="Lienhypertexte"/>
                <w:noProof/>
                <w:lang w:val="en"/>
              </w:rPr>
              <w:t>Ownership of results</w:t>
            </w:r>
            <w:r w:rsidR="00210630">
              <w:rPr>
                <w:noProof/>
                <w:webHidden/>
              </w:rPr>
              <w:tab/>
            </w:r>
            <w:r w:rsidR="00210630">
              <w:rPr>
                <w:noProof/>
                <w:webHidden/>
              </w:rPr>
              <w:fldChar w:fldCharType="begin"/>
            </w:r>
            <w:r w:rsidR="00210630">
              <w:rPr>
                <w:noProof/>
                <w:webHidden/>
              </w:rPr>
              <w:instrText xml:space="preserve"> PAGEREF _Toc231225112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1BE906D4" w14:textId="10BC7E1D" w:rsidR="00210630" w:rsidRDefault="00E6632C">
          <w:pPr>
            <w:pStyle w:val="TM2"/>
            <w:rPr>
              <w:noProof/>
            </w:rPr>
          </w:pPr>
          <w:hyperlink w:anchor="_Toc231225113" w:history="1">
            <w:r w:rsidR="00210630" w:rsidRPr="00A97ACE">
              <w:rPr>
                <w:rStyle w:val="Lienhypertexte"/>
                <w:noProof/>
                <w:lang w:val="en"/>
              </w:rPr>
              <w:t>Exploitation of results</w:t>
            </w:r>
            <w:r w:rsidR="00210630">
              <w:rPr>
                <w:noProof/>
                <w:webHidden/>
              </w:rPr>
              <w:tab/>
            </w:r>
            <w:r w:rsidR="00210630">
              <w:rPr>
                <w:noProof/>
                <w:webHidden/>
              </w:rPr>
              <w:fldChar w:fldCharType="begin"/>
            </w:r>
            <w:r w:rsidR="00210630">
              <w:rPr>
                <w:noProof/>
                <w:webHidden/>
              </w:rPr>
              <w:instrText xml:space="preserve"> PAGEREF _Toc231225113 \h </w:instrText>
            </w:r>
            <w:r w:rsidR="00210630">
              <w:rPr>
                <w:noProof/>
                <w:webHidden/>
              </w:rPr>
            </w:r>
            <w:r w:rsidR="00210630">
              <w:rPr>
                <w:noProof/>
                <w:webHidden/>
              </w:rPr>
              <w:fldChar w:fldCharType="separate"/>
            </w:r>
            <w:r w:rsidR="00210630">
              <w:rPr>
                <w:noProof/>
                <w:webHidden/>
              </w:rPr>
              <w:t>23</w:t>
            </w:r>
            <w:r w:rsidR="00210630">
              <w:rPr>
                <w:noProof/>
                <w:webHidden/>
              </w:rPr>
              <w:fldChar w:fldCharType="end"/>
            </w:r>
          </w:hyperlink>
        </w:p>
        <w:p w14:paraId="55B7A31E" w14:textId="7C910916" w:rsidR="00210630" w:rsidRDefault="00E6632C">
          <w:pPr>
            <w:pStyle w:val="TM2"/>
            <w:rPr>
              <w:noProof/>
            </w:rPr>
          </w:pPr>
          <w:hyperlink w:anchor="_Toc231225114" w:history="1">
            <w:r w:rsidR="00210630" w:rsidRPr="00A97ACE">
              <w:rPr>
                <w:rStyle w:val="Lienhypertexte"/>
                <w:noProof/>
                <w:lang w:val="en"/>
              </w:rPr>
              <w:t>Licensing of pre-existing rights</w:t>
            </w:r>
            <w:r w:rsidR="00210630">
              <w:rPr>
                <w:noProof/>
                <w:webHidden/>
              </w:rPr>
              <w:tab/>
            </w:r>
            <w:r w:rsidR="00210630">
              <w:rPr>
                <w:noProof/>
                <w:webHidden/>
              </w:rPr>
              <w:fldChar w:fldCharType="begin"/>
            </w:r>
            <w:r w:rsidR="00210630">
              <w:rPr>
                <w:noProof/>
                <w:webHidden/>
              </w:rPr>
              <w:instrText xml:space="preserve"> PAGEREF _Toc231225114 \h </w:instrText>
            </w:r>
            <w:r w:rsidR="00210630">
              <w:rPr>
                <w:noProof/>
                <w:webHidden/>
              </w:rPr>
            </w:r>
            <w:r w:rsidR="00210630">
              <w:rPr>
                <w:noProof/>
                <w:webHidden/>
              </w:rPr>
              <w:fldChar w:fldCharType="separate"/>
            </w:r>
            <w:r w:rsidR="00210630">
              <w:rPr>
                <w:noProof/>
                <w:webHidden/>
              </w:rPr>
              <w:t>23</w:t>
            </w:r>
            <w:r w:rsidR="00210630">
              <w:rPr>
                <w:noProof/>
                <w:webHidden/>
              </w:rPr>
              <w:fldChar w:fldCharType="end"/>
            </w:r>
          </w:hyperlink>
        </w:p>
        <w:p w14:paraId="00F9A745" w14:textId="7C989BF5" w:rsidR="00210630" w:rsidRDefault="00E6632C">
          <w:pPr>
            <w:pStyle w:val="TM2"/>
            <w:rPr>
              <w:noProof/>
            </w:rPr>
          </w:pPr>
          <w:hyperlink w:anchor="_Toc231225115" w:history="1">
            <w:r w:rsidR="00210630" w:rsidRPr="00A97ACE">
              <w:rPr>
                <w:rStyle w:val="Lienhypertexte"/>
                <w:noProof/>
                <w:lang w:val="en"/>
              </w:rPr>
              <w:t>Guarantees</w:t>
            </w:r>
            <w:r w:rsidR="00210630">
              <w:rPr>
                <w:noProof/>
                <w:webHidden/>
              </w:rPr>
              <w:tab/>
            </w:r>
            <w:r w:rsidR="00210630">
              <w:rPr>
                <w:noProof/>
                <w:webHidden/>
              </w:rPr>
              <w:fldChar w:fldCharType="begin"/>
            </w:r>
            <w:r w:rsidR="00210630">
              <w:rPr>
                <w:noProof/>
                <w:webHidden/>
              </w:rPr>
              <w:instrText xml:space="preserve"> PAGEREF _Toc231225115 \h </w:instrText>
            </w:r>
            <w:r w:rsidR="00210630">
              <w:rPr>
                <w:noProof/>
                <w:webHidden/>
              </w:rPr>
            </w:r>
            <w:r w:rsidR="00210630">
              <w:rPr>
                <w:noProof/>
                <w:webHidden/>
              </w:rPr>
              <w:fldChar w:fldCharType="separate"/>
            </w:r>
            <w:r w:rsidR="00210630">
              <w:rPr>
                <w:noProof/>
                <w:webHidden/>
              </w:rPr>
              <w:t>23</w:t>
            </w:r>
            <w:r w:rsidR="00210630">
              <w:rPr>
                <w:noProof/>
                <w:webHidden/>
              </w:rPr>
              <w:fldChar w:fldCharType="end"/>
            </w:r>
          </w:hyperlink>
        </w:p>
        <w:p w14:paraId="0492AEBA" w14:textId="26AEE2D3" w:rsidR="00210630" w:rsidRDefault="00E6632C">
          <w:pPr>
            <w:pStyle w:val="TM2"/>
            <w:rPr>
              <w:noProof/>
            </w:rPr>
          </w:pPr>
          <w:hyperlink w:anchor="_Toc231225116" w:history="1">
            <w:r w:rsidR="00210630" w:rsidRPr="00A97ACE">
              <w:rPr>
                <w:rStyle w:val="Lienhypertexte"/>
                <w:noProof/>
                <w:lang w:val="en"/>
              </w:rPr>
              <w:t>Image rights</w:t>
            </w:r>
            <w:r w:rsidR="00210630">
              <w:rPr>
                <w:noProof/>
                <w:webHidden/>
              </w:rPr>
              <w:tab/>
            </w:r>
            <w:r w:rsidR="00210630">
              <w:rPr>
                <w:noProof/>
                <w:webHidden/>
              </w:rPr>
              <w:fldChar w:fldCharType="begin"/>
            </w:r>
            <w:r w:rsidR="00210630">
              <w:rPr>
                <w:noProof/>
                <w:webHidden/>
              </w:rPr>
              <w:instrText xml:space="preserve"> PAGEREF _Toc231225116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0A45D2F1" w14:textId="4FF0D28C" w:rsidR="00210630" w:rsidRDefault="00E6632C">
          <w:pPr>
            <w:pStyle w:val="TM1"/>
            <w:tabs>
              <w:tab w:val="left" w:pos="1540"/>
              <w:tab w:val="right" w:leader="dot" w:pos="9736"/>
            </w:tabs>
            <w:rPr>
              <w:rFonts w:asciiTheme="minorHAnsi" w:eastAsiaTheme="minorEastAsia" w:hAnsiTheme="minorHAnsi" w:cstheme="minorBidi"/>
              <w:noProof/>
              <w:sz w:val="22"/>
              <w:szCs w:val="22"/>
            </w:rPr>
          </w:pPr>
          <w:hyperlink w:anchor="_Toc231225117" w:history="1">
            <w:r w:rsidR="00210630" w:rsidRPr="00A97ACE">
              <w:rPr>
                <w:rStyle w:val="Lienhypertexte"/>
                <w:b/>
                <w:caps/>
                <w:noProof/>
              </w:rPr>
              <w:t>ARTICLE 12:</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Termination of the contract</w:t>
            </w:r>
            <w:r w:rsidR="00210630">
              <w:rPr>
                <w:noProof/>
                <w:webHidden/>
              </w:rPr>
              <w:tab/>
            </w:r>
            <w:r w:rsidR="00210630">
              <w:rPr>
                <w:noProof/>
                <w:webHidden/>
              </w:rPr>
              <w:fldChar w:fldCharType="begin"/>
            </w:r>
            <w:r w:rsidR="00210630">
              <w:rPr>
                <w:noProof/>
                <w:webHidden/>
              </w:rPr>
              <w:instrText xml:space="preserve"> PAGEREF _Toc231225117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33BA1D75" w14:textId="1D52035C" w:rsidR="00210630" w:rsidRDefault="00E6632C">
          <w:pPr>
            <w:pStyle w:val="TM2"/>
            <w:rPr>
              <w:noProof/>
            </w:rPr>
          </w:pPr>
          <w:hyperlink w:anchor="_Toc231225118" w:history="1">
            <w:r w:rsidR="00210630" w:rsidRPr="00A97ACE">
              <w:rPr>
                <w:rStyle w:val="Lienhypertexte"/>
                <w:rFonts w:cstheme="minorHAnsi"/>
                <w:noProof/>
                <w:lang w:val="en"/>
              </w:rPr>
              <w:t>General terms of performance</w:t>
            </w:r>
            <w:r w:rsidR="00210630">
              <w:rPr>
                <w:noProof/>
                <w:webHidden/>
              </w:rPr>
              <w:tab/>
            </w:r>
            <w:r w:rsidR="00210630">
              <w:rPr>
                <w:noProof/>
                <w:webHidden/>
              </w:rPr>
              <w:fldChar w:fldCharType="begin"/>
            </w:r>
            <w:r w:rsidR="00210630">
              <w:rPr>
                <w:noProof/>
                <w:webHidden/>
              </w:rPr>
              <w:instrText xml:space="preserve"> PAGEREF _Toc231225118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0608EB07" w14:textId="0038DD04" w:rsidR="00210630" w:rsidRDefault="00E6632C">
          <w:pPr>
            <w:pStyle w:val="TM2"/>
            <w:rPr>
              <w:noProof/>
            </w:rPr>
          </w:pPr>
          <w:hyperlink w:anchor="_Toc231225119" w:history="1">
            <w:r w:rsidR="00210630" w:rsidRPr="00A97ACE">
              <w:rPr>
                <w:rStyle w:val="Lienhypertexte"/>
                <w:rFonts w:cstheme="minorHAnsi"/>
                <w:noProof/>
                <w:lang w:val="en"/>
              </w:rPr>
              <w:t>Termination of the Contract due to the non-availability of a designated expert</w:t>
            </w:r>
            <w:r w:rsidR="00210630">
              <w:rPr>
                <w:noProof/>
                <w:webHidden/>
              </w:rPr>
              <w:tab/>
            </w:r>
            <w:r w:rsidR="00210630">
              <w:rPr>
                <w:noProof/>
                <w:webHidden/>
              </w:rPr>
              <w:fldChar w:fldCharType="begin"/>
            </w:r>
            <w:r w:rsidR="00210630">
              <w:rPr>
                <w:noProof/>
                <w:webHidden/>
              </w:rPr>
              <w:instrText xml:space="preserve"> PAGEREF _Toc231225119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1F2D2936" w14:textId="483986D4" w:rsidR="00210630" w:rsidRDefault="00E6632C">
          <w:pPr>
            <w:pStyle w:val="TM2"/>
            <w:rPr>
              <w:noProof/>
            </w:rPr>
          </w:pPr>
          <w:hyperlink w:anchor="_Toc231225120" w:history="1">
            <w:r w:rsidR="00210630" w:rsidRPr="00A97ACE">
              <w:rPr>
                <w:rStyle w:val="Lienhypertexte"/>
                <w:rFonts w:cstheme="minorHAnsi"/>
                <w:noProof/>
                <w:lang w:val="en"/>
              </w:rPr>
              <w:t>Procedure</w:t>
            </w:r>
            <w:r w:rsidR="00210630">
              <w:rPr>
                <w:noProof/>
                <w:webHidden/>
              </w:rPr>
              <w:tab/>
            </w:r>
            <w:r w:rsidR="00210630">
              <w:rPr>
                <w:noProof/>
                <w:webHidden/>
              </w:rPr>
              <w:fldChar w:fldCharType="begin"/>
            </w:r>
            <w:r w:rsidR="00210630">
              <w:rPr>
                <w:noProof/>
                <w:webHidden/>
              </w:rPr>
              <w:instrText xml:space="preserve"> PAGEREF _Toc231225120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2292C2E7" w14:textId="743A46A9" w:rsidR="00210630" w:rsidRDefault="00E6632C">
          <w:pPr>
            <w:pStyle w:val="TM1"/>
            <w:tabs>
              <w:tab w:val="left" w:pos="1540"/>
              <w:tab w:val="right" w:leader="dot" w:pos="9736"/>
            </w:tabs>
            <w:rPr>
              <w:rFonts w:asciiTheme="minorHAnsi" w:eastAsiaTheme="minorEastAsia" w:hAnsiTheme="minorHAnsi" w:cstheme="minorBidi"/>
              <w:noProof/>
              <w:sz w:val="22"/>
              <w:szCs w:val="22"/>
            </w:rPr>
          </w:pPr>
          <w:hyperlink w:anchor="_Toc231225121" w:history="1">
            <w:r w:rsidR="00210630" w:rsidRPr="00A97ACE">
              <w:rPr>
                <w:rStyle w:val="Lienhypertexte"/>
                <w:b/>
                <w:caps/>
                <w:noProof/>
                <w:lang w:val="en-GB"/>
              </w:rPr>
              <w:t>ARTICLE 13:</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safety and security measures and responsabilities</w:t>
            </w:r>
            <w:r w:rsidR="00210630">
              <w:rPr>
                <w:noProof/>
                <w:webHidden/>
              </w:rPr>
              <w:tab/>
            </w:r>
            <w:r w:rsidR="00210630">
              <w:rPr>
                <w:noProof/>
                <w:webHidden/>
              </w:rPr>
              <w:fldChar w:fldCharType="begin"/>
            </w:r>
            <w:r w:rsidR="00210630">
              <w:rPr>
                <w:noProof/>
                <w:webHidden/>
              </w:rPr>
              <w:instrText xml:space="preserve"> PAGEREF _Toc231225121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734BD9ED" w14:textId="15D96439" w:rsidR="00210630" w:rsidRDefault="00E6632C">
          <w:pPr>
            <w:pStyle w:val="TM1"/>
            <w:tabs>
              <w:tab w:val="left" w:pos="1540"/>
              <w:tab w:val="right" w:leader="dot" w:pos="9736"/>
            </w:tabs>
            <w:rPr>
              <w:rFonts w:asciiTheme="minorHAnsi" w:eastAsiaTheme="minorEastAsia" w:hAnsiTheme="minorHAnsi" w:cstheme="minorBidi"/>
              <w:noProof/>
              <w:sz w:val="22"/>
              <w:szCs w:val="22"/>
            </w:rPr>
          </w:pPr>
          <w:hyperlink w:anchor="_Toc231225122" w:history="1">
            <w:r w:rsidR="00210630" w:rsidRPr="00A97ACE">
              <w:rPr>
                <w:rStyle w:val="Lienhypertexte"/>
                <w:b/>
                <w:caps/>
                <w:noProof/>
                <w:lang w:val="en-GB"/>
              </w:rPr>
              <w:t>ARTICLE 14:</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ethics</w:t>
            </w:r>
            <w:r w:rsidR="00210630">
              <w:rPr>
                <w:noProof/>
                <w:webHidden/>
              </w:rPr>
              <w:tab/>
            </w:r>
            <w:r w:rsidR="00210630">
              <w:rPr>
                <w:noProof/>
                <w:webHidden/>
              </w:rPr>
              <w:fldChar w:fldCharType="begin"/>
            </w:r>
            <w:r w:rsidR="00210630">
              <w:rPr>
                <w:noProof/>
                <w:webHidden/>
              </w:rPr>
              <w:instrText xml:space="preserve"> PAGEREF _Toc231225122 \h </w:instrText>
            </w:r>
            <w:r w:rsidR="00210630">
              <w:rPr>
                <w:noProof/>
                <w:webHidden/>
              </w:rPr>
            </w:r>
            <w:r w:rsidR="00210630">
              <w:rPr>
                <w:noProof/>
                <w:webHidden/>
              </w:rPr>
              <w:fldChar w:fldCharType="separate"/>
            </w:r>
            <w:r w:rsidR="00210630">
              <w:rPr>
                <w:noProof/>
                <w:webHidden/>
              </w:rPr>
              <w:t>25</w:t>
            </w:r>
            <w:r w:rsidR="00210630">
              <w:rPr>
                <w:noProof/>
                <w:webHidden/>
              </w:rPr>
              <w:fldChar w:fldCharType="end"/>
            </w:r>
          </w:hyperlink>
        </w:p>
        <w:p w14:paraId="3FF45A46" w14:textId="261EEACB" w:rsidR="00210630" w:rsidRDefault="00E6632C">
          <w:pPr>
            <w:pStyle w:val="TM1"/>
            <w:tabs>
              <w:tab w:val="left" w:pos="1540"/>
              <w:tab w:val="right" w:leader="dot" w:pos="9736"/>
            </w:tabs>
            <w:rPr>
              <w:rFonts w:asciiTheme="minorHAnsi" w:eastAsiaTheme="minorEastAsia" w:hAnsiTheme="minorHAnsi" w:cstheme="minorBidi"/>
              <w:noProof/>
              <w:sz w:val="22"/>
              <w:szCs w:val="22"/>
            </w:rPr>
          </w:pPr>
          <w:hyperlink w:anchor="_Toc231225123" w:history="1">
            <w:r w:rsidR="00210630" w:rsidRPr="00A97ACE">
              <w:rPr>
                <w:rStyle w:val="Lienhypertexte"/>
                <w:b/>
                <w:caps/>
                <w:noProof/>
              </w:rPr>
              <w:t>ARTICLE 15:</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Administration of personal data</w:t>
            </w:r>
            <w:r w:rsidR="00210630">
              <w:rPr>
                <w:noProof/>
                <w:webHidden/>
              </w:rPr>
              <w:tab/>
            </w:r>
            <w:r w:rsidR="00210630">
              <w:rPr>
                <w:noProof/>
                <w:webHidden/>
              </w:rPr>
              <w:fldChar w:fldCharType="begin"/>
            </w:r>
            <w:r w:rsidR="00210630">
              <w:rPr>
                <w:noProof/>
                <w:webHidden/>
              </w:rPr>
              <w:instrText xml:space="preserve"> PAGEREF _Toc231225123 \h </w:instrText>
            </w:r>
            <w:r w:rsidR="00210630">
              <w:rPr>
                <w:noProof/>
                <w:webHidden/>
              </w:rPr>
            </w:r>
            <w:r w:rsidR="00210630">
              <w:rPr>
                <w:noProof/>
                <w:webHidden/>
              </w:rPr>
              <w:fldChar w:fldCharType="separate"/>
            </w:r>
            <w:r w:rsidR="00210630">
              <w:rPr>
                <w:noProof/>
                <w:webHidden/>
              </w:rPr>
              <w:t>25</w:t>
            </w:r>
            <w:r w:rsidR="00210630">
              <w:rPr>
                <w:noProof/>
                <w:webHidden/>
              </w:rPr>
              <w:fldChar w:fldCharType="end"/>
            </w:r>
          </w:hyperlink>
        </w:p>
        <w:p w14:paraId="1C380EF7" w14:textId="52F89650" w:rsidR="00210630" w:rsidRDefault="00E6632C">
          <w:pPr>
            <w:pStyle w:val="TM1"/>
            <w:tabs>
              <w:tab w:val="left" w:pos="1540"/>
              <w:tab w:val="right" w:leader="dot" w:pos="9736"/>
            </w:tabs>
            <w:rPr>
              <w:rFonts w:asciiTheme="minorHAnsi" w:eastAsiaTheme="minorEastAsia" w:hAnsiTheme="minorHAnsi" w:cstheme="minorBidi"/>
              <w:noProof/>
              <w:sz w:val="22"/>
              <w:szCs w:val="22"/>
            </w:rPr>
          </w:pPr>
          <w:hyperlink w:anchor="_Toc231225124" w:history="1">
            <w:r w:rsidR="00210630" w:rsidRPr="00A97ACE">
              <w:rPr>
                <w:rStyle w:val="Lienhypertexte"/>
                <w:b/>
                <w:caps/>
                <w:noProof/>
              </w:rPr>
              <w:t>ARTICLE 16:</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Dispute resolution - applicable law</w:t>
            </w:r>
            <w:r w:rsidR="00210630">
              <w:rPr>
                <w:noProof/>
                <w:webHidden/>
              </w:rPr>
              <w:tab/>
            </w:r>
            <w:r w:rsidR="00210630">
              <w:rPr>
                <w:noProof/>
                <w:webHidden/>
              </w:rPr>
              <w:fldChar w:fldCharType="begin"/>
            </w:r>
            <w:r w:rsidR="00210630">
              <w:rPr>
                <w:noProof/>
                <w:webHidden/>
              </w:rPr>
              <w:instrText xml:space="preserve"> PAGEREF _Toc231225124 \h </w:instrText>
            </w:r>
            <w:r w:rsidR="00210630">
              <w:rPr>
                <w:noProof/>
                <w:webHidden/>
              </w:rPr>
            </w:r>
            <w:r w:rsidR="00210630">
              <w:rPr>
                <w:noProof/>
                <w:webHidden/>
              </w:rPr>
              <w:fldChar w:fldCharType="separate"/>
            </w:r>
            <w:r w:rsidR="00210630">
              <w:rPr>
                <w:noProof/>
                <w:webHidden/>
              </w:rPr>
              <w:t>26</w:t>
            </w:r>
            <w:r w:rsidR="00210630">
              <w:rPr>
                <w:noProof/>
                <w:webHidden/>
              </w:rPr>
              <w:fldChar w:fldCharType="end"/>
            </w:r>
          </w:hyperlink>
        </w:p>
        <w:p w14:paraId="2DA2E3E9" w14:textId="47C788CE" w:rsidR="00210630" w:rsidRDefault="00E6632C">
          <w:pPr>
            <w:pStyle w:val="TM1"/>
            <w:tabs>
              <w:tab w:val="left" w:pos="1540"/>
              <w:tab w:val="right" w:leader="dot" w:pos="9736"/>
            </w:tabs>
            <w:rPr>
              <w:rFonts w:asciiTheme="minorHAnsi" w:eastAsiaTheme="minorEastAsia" w:hAnsiTheme="minorHAnsi" w:cstheme="minorBidi"/>
              <w:noProof/>
              <w:sz w:val="22"/>
              <w:szCs w:val="22"/>
            </w:rPr>
          </w:pPr>
          <w:hyperlink w:anchor="_Toc231225125" w:history="1">
            <w:r w:rsidR="00210630" w:rsidRPr="00A97ACE">
              <w:rPr>
                <w:rStyle w:val="Lienhypertexte"/>
                <w:b/>
                <w:caps/>
                <w:noProof/>
              </w:rPr>
              <w:t>ARTICLE 17:</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Derogation from the CCAG</w:t>
            </w:r>
            <w:r w:rsidR="00210630">
              <w:rPr>
                <w:noProof/>
                <w:webHidden/>
              </w:rPr>
              <w:tab/>
            </w:r>
            <w:r w:rsidR="00210630">
              <w:rPr>
                <w:noProof/>
                <w:webHidden/>
              </w:rPr>
              <w:fldChar w:fldCharType="begin"/>
            </w:r>
            <w:r w:rsidR="00210630">
              <w:rPr>
                <w:noProof/>
                <w:webHidden/>
              </w:rPr>
              <w:instrText xml:space="preserve"> PAGEREF _Toc231225125 \h </w:instrText>
            </w:r>
            <w:r w:rsidR="00210630">
              <w:rPr>
                <w:noProof/>
                <w:webHidden/>
              </w:rPr>
            </w:r>
            <w:r w:rsidR="00210630">
              <w:rPr>
                <w:noProof/>
                <w:webHidden/>
              </w:rPr>
              <w:fldChar w:fldCharType="separate"/>
            </w:r>
            <w:r w:rsidR="00210630">
              <w:rPr>
                <w:noProof/>
                <w:webHidden/>
              </w:rPr>
              <w:t>26</w:t>
            </w:r>
            <w:r w:rsidR="00210630">
              <w:rPr>
                <w:noProof/>
                <w:webHidden/>
              </w:rPr>
              <w:fldChar w:fldCharType="end"/>
            </w:r>
          </w:hyperlink>
        </w:p>
        <w:p w14:paraId="5D0E34BD" w14:textId="082BEF71" w:rsidR="00210630" w:rsidRDefault="00E6632C">
          <w:pPr>
            <w:pStyle w:val="TM1"/>
            <w:tabs>
              <w:tab w:val="left" w:pos="1540"/>
              <w:tab w:val="right" w:leader="dot" w:pos="9736"/>
            </w:tabs>
            <w:rPr>
              <w:rFonts w:asciiTheme="minorHAnsi" w:eastAsiaTheme="minorEastAsia" w:hAnsiTheme="minorHAnsi" w:cstheme="minorBidi"/>
              <w:noProof/>
              <w:sz w:val="22"/>
              <w:szCs w:val="22"/>
            </w:rPr>
          </w:pPr>
          <w:hyperlink w:anchor="_Toc231225126" w:history="1">
            <w:r w:rsidR="00210630" w:rsidRPr="00A97ACE">
              <w:rPr>
                <w:rStyle w:val="Lienhypertexte"/>
                <w:b/>
                <w:caps/>
                <w:noProof/>
              </w:rPr>
              <w:t>ARTICLE 18:</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AUDIT</w:t>
            </w:r>
            <w:r w:rsidR="00210630">
              <w:rPr>
                <w:noProof/>
                <w:webHidden/>
              </w:rPr>
              <w:tab/>
            </w:r>
            <w:r w:rsidR="00210630">
              <w:rPr>
                <w:noProof/>
                <w:webHidden/>
              </w:rPr>
              <w:fldChar w:fldCharType="begin"/>
            </w:r>
            <w:r w:rsidR="00210630">
              <w:rPr>
                <w:noProof/>
                <w:webHidden/>
              </w:rPr>
              <w:instrText xml:space="preserve"> PAGEREF _Toc231225126 \h </w:instrText>
            </w:r>
            <w:r w:rsidR="00210630">
              <w:rPr>
                <w:noProof/>
                <w:webHidden/>
              </w:rPr>
            </w:r>
            <w:r w:rsidR="00210630">
              <w:rPr>
                <w:noProof/>
                <w:webHidden/>
              </w:rPr>
              <w:fldChar w:fldCharType="separate"/>
            </w:r>
            <w:r w:rsidR="00210630">
              <w:rPr>
                <w:noProof/>
                <w:webHidden/>
              </w:rPr>
              <w:t>27</w:t>
            </w:r>
            <w:r w:rsidR="00210630">
              <w:rPr>
                <w:noProof/>
                <w:webHidden/>
              </w:rPr>
              <w:fldChar w:fldCharType="end"/>
            </w:r>
          </w:hyperlink>
        </w:p>
        <w:p w14:paraId="050A215D" w14:textId="619E1847" w:rsidR="00210630" w:rsidRDefault="00E6632C">
          <w:pPr>
            <w:pStyle w:val="TM1"/>
            <w:tabs>
              <w:tab w:val="left" w:pos="1540"/>
              <w:tab w:val="right" w:leader="dot" w:pos="9736"/>
            </w:tabs>
            <w:rPr>
              <w:rFonts w:asciiTheme="minorHAnsi" w:eastAsiaTheme="minorEastAsia" w:hAnsiTheme="minorHAnsi" w:cstheme="minorBidi"/>
              <w:noProof/>
              <w:sz w:val="22"/>
              <w:szCs w:val="22"/>
            </w:rPr>
          </w:pPr>
          <w:hyperlink w:anchor="_Toc231225127" w:history="1">
            <w:r w:rsidR="00210630" w:rsidRPr="00A97ACE">
              <w:rPr>
                <w:rStyle w:val="Lienhypertexte"/>
                <w:b/>
                <w:caps/>
                <w:noProof/>
              </w:rPr>
              <w:t>ARTICLE 19:</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Final provisions</w:t>
            </w:r>
            <w:r w:rsidR="00210630">
              <w:rPr>
                <w:noProof/>
                <w:webHidden/>
              </w:rPr>
              <w:tab/>
            </w:r>
            <w:r w:rsidR="00210630">
              <w:rPr>
                <w:noProof/>
                <w:webHidden/>
              </w:rPr>
              <w:fldChar w:fldCharType="begin"/>
            </w:r>
            <w:r w:rsidR="00210630">
              <w:rPr>
                <w:noProof/>
                <w:webHidden/>
              </w:rPr>
              <w:instrText xml:space="preserve"> PAGEREF _Toc231225127 \h </w:instrText>
            </w:r>
            <w:r w:rsidR="00210630">
              <w:rPr>
                <w:noProof/>
                <w:webHidden/>
              </w:rPr>
            </w:r>
            <w:r w:rsidR="00210630">
              <w:rPr>
                <w:noProof/>
                <w:webHidden/>
              </w:rPr>
              <w:fldChar w:fldCharType="separate"/>
            </w:r>
            <w:r w:rsidR="00210630">
              <w:rPr>
                <w:noProof/>
                <w:webHidden/>
              </w:rPr>
              <w:t>27</w:t>
            </w:r>
            <w:r w:rsidR="00210630">
              <w:rPr>
                <w:noProof/>
                <w:webHidden/>
              </w:rPr>
              <w:fldChar w:fldCharType="end"/>
            </w:r>
          </w:hyperlink>
        </w:p>
        <w:p w14:paraId="70AE9312" w14:textId="5C534F2B" w:rsidR="00210630" w:rsidRDefault="00E6632C">
          <w:pPr>
            <w:pStyle w:val="TM2"/>
            <w:rPr>
              <w:noProof/>
            </w:rPr>
          </w:pPr>
          <w:hyperlink w:anchor="_Toc231225128" w:history="1">
            <w:r w:rsidR="00210630" w:rsidRPr="00A97ACE">
              <w:rPr>
                <w:rStyle w:val="Lienhypertexte"/>
                <w:noProof/>
                <w:lang w:val="en"/>
              </w:rPr>
              <w:t>Declaration</w:t>
            </w:r>
            <w:r w:rsidR="00210630">
              <w:rPr>
                <w:noProof/>
                <w:webHidden/>
              </w:rPr>
              <w:tab/>
            </w:r>
            <w:r w:rsidR="00210630">
              <w:rPr>
                <w:noProof/>
                <w:webHidden/>
              </w:rPr>
              <w:fldChar w:fldCharType="begin"/>
            </w:r>
            <w:r w:rsidR="00210630">
              <w:rPr>
                <w:noProof/>
                <w:webHidden/>
              </w:rPr>
              <w:instrText xml:space="preserve"> PAGEREF _Toc231225128 \h </w:instrText>
            </w:r>
            <w:r w:rsidR="00210630">
              <w:rPr>
                <w:noProof/>
                <w:webHidden/>
              </w:rPr>
            </w:r>
            <w:r w:rsidR="00210630">
              <w:rPr>
                <w:noProof/>
                <w:webHidden/>
              </w:rPr>
              <w:fldChar w:fldCharType="separate"/>
            </w:r>
            <w:r w:rsidR="00210630">
              <w:rPr>
                <w:noProof/>
                <w:webHidden/>
              </w:rPr>
              <w:t>27</w:t>
            </w:r>
            <w:r w:rsidR="00210630">
              <w:rPr>
                <w:noProof/>
                <w:webHidden/>
              </w:rPr>
              <w:fldChar w:fldCharType="end"/>
            </w:r>
          </w:hyperlink>
        </w:p>
        <w:p w14:paraId="744D12C5" w14:textId="378B6CD7" w:rsidR="00210630" w:rsidRDefault="00E6632C">
          <w:pPr>
            <w:pStyle w:val="TM1"/>
            <w:tabs>
              <w:tab w:val="right" w:leader="dot" w:pos="9736"/>
            </w:tabs>
            <w:rPr>
              <w:rFonts w:asciiTheme="minorHAnsi" w:eastAsiaTheme="minorEastAsia" w:hAnsiTheme="minorHAnsi" w:cstheme="minorBidi"/>
              <w:noProof/>
              <w:sz w:val="22"/>
              <w:szCs w:val="22"/>
            </w:rPr>
          </w:pPr>
          <w:hyperlink w:anchor="_Toc231225129" w:history="1">
            <w:r w:rsidR="00210630" w:rsidRPr="00A97ACE">
              <w:rPr>
                <w:rStyle w:val="Lienhypertexte"/>
                <w:b/>
                <w:bCs/>
                <w:caps/>
                <w:noProof/>
                <w:lang w:val="en"/>
              </w:rPr>
              <w:t>Annex 1: Specifications</w:t>
            </w:r>
            <w:r w:rsidR="00210630">
              <w:rPr>
                <w:noProof/>
                <w:webHidden/>
              </w:rPr>
              <w:tab/>
            </w:r>
            <w:r w:rsidR="00210630">
              <w:rPr>
                <w:noProof/>
                <w:webHidden/>
              </w:rPr>
              <w:fldChar w:fldCharType="begin"/>
            </w:r>
            <w:r w:rsidR="00210630">
              <w:rPr>
                <w:noProof/>
                <w:webHidden/>
              </w:rPr>
              <w:instrText xml:space="preserve"> PAGEREF _Toc231225129 \h </w:instrText>
            </w:r>
            <w:r w:rsidR="00210630">
              <w:rPr>
                <w:noProof/>
                <w:webHidden/>
              </w:rPr>
            </w:r>
            <w:r w:rsidR="00210630">
              <w:rPr>
                <w:noProof/>
                <w:webHidden/>
              </w:rPr>
              <w:fldChar w:fldCharType="separate"/>
            </w:r>
            <w:r w:rsidR="00210630">
              <w:rPr>
                <w:noProof/>
                <w:webHidden/>
              </w:rPr>
              <w:t>31</w:t>
            </w:r>
            <w:r w:rsidR="00210630">
              <w:rPr>
                <w:noProof/>
                <w:webHidden/>
              </w:rPr>
              <w:fldChar w:fldCharType="end"/>
            </w:r>
          </w:hyperlink>
        </w:p>
        <w:p w14:paraId="18D3A204" w14:textId="595974A6"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6"/>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4" w:name="_Toc524095221"/>
      <w:bookmarkStart w:id="5" w:name="_Toc231225065"/>
      <w:r>
        <w:rPr>
          <w:rFonts w:asciiTheme="minorHAnsi" w:hAnsiTheme="minorHAnsi"/>
          <w:b/>
          <w:bCs/>
          <w:sz w:val="32"/>
          <w:u w:val="single"/>
          <w:lang w:val="en"/>
        </w:rPr>
        <w:lastRenderedPageBreak/>
        <w:t>SPECIAL CONDITIONS</w:t>
      </w:r>
      <w:bookmarkEnd w:id="4"/>
      <w:r>
        <w:rPr>
          <w:rFonts w:asciiTheme="minorHAnsi" w:hAnsiTheme="minorHAnsi"/>
          <w:b/>
          <w:bCs/>
          <w:sz w:val="32"/>
          <w:u w:val="single"/>
          <w:lang w:val="en"/>
        </w:rPr>
        <w:t xml:space="preserve"> – COMMITMENT PROCEDURE</w:t>
      </w:r>
      <w:bookmarkEnd w:id="5"/>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36"/>
      </w:tblGrid>
      <w:tr w:rsidR="00DE1070" w:rsidRPr="004B49C4"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Registration number at the trade and companies registry:</w:t>
            </w:r>
          </w:p>
          <w:p w14:paraId="71218C16" w14:textId="7F60BAB1" w:rsidR="00DE1070" w:rsidRP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sidRPr="003115EA">
              <w:rPr>
                <w:rFonts w:asciiTheme="minorHAnsi" w:hAnsiTheme="minorHAnsi" w:cstheme="minorHAnsi"/>
                <w:szCs w:val="22"/>
                <w:lang w:val="en"/>
              </w:rPr>
              <w:t>ntra</w:t>
            </w:r>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5E21D200" w:rsidR="00416A7A" w:rsidRPr="003115EA" w:rsidRDefault="00761EA6" w:rsidP="00416A7A">
      <w:pPr>
        <w:spacing w:before="120"/>
        <w:jc w:val="both"/>
        <w:rPr>
          <w:rFonts w:asciiTheme="minorHAnsi" w:hAnsiTheme="minorHAnsi" w:cstheme="minorHAnsi"/>
          <w:sz w:val="22"/>
          <w:lang w:val="en-GB"/>
        </w:rPr>
      </w:pPr>
      <w:r w:rsidRPr="00761EA6">
        <w:rPr>
          <w:rFonts w:asciiTheme="minorHAnsi" w:hAnsiTheme="minorHAnsi" w:cstheme="minorHAnsi"/>
          <w:sz w:val="22"/>
          <w:lang w:val="en"/>
        </w:rPr>
        <w:t>Provision, Delivery, Installation, Commissioning, Training, Warranty and Maintenance of a Thulium Laser System for the Medical Research and Care Center (MRCC), Mosul, Iraq</w:t>
      </w:r>
      <w:r w:rsidR="00DE1070" w:rsidRPr="003115EA">
        <w:rPr>
          <w:rFonts w:asciiTheme="minorHAnsi" w:hAnsiTheme="minorHAnsi" w:cstheme="minorHAnsi"/>
          <w:sz w:val="22"/>
          <w:lang w:val="en"/>
        </w:rPr>
        <w:t>.</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1225066"/>
      <w:r w:rsidRPr="00F2235E">
        <w:rPr>
          <w:rFonts w:asciiTheme="minorHAnsi" w:hAnsiTheme="minorHAnsi"/>
          <w:b/>
          <w:bCs/>
          <w:caps/>
          <w:sz w:val="24"/>
          <w:u w:val="single"/>
          <w:lang w:val="en"/>
        </w:rPr>
        <w:lastRenderedPageBreak/>
        <w:t>Object of the contract</w:t>
      </w:r>
      <w:bookmarkEnd w:id="6"/>
    </w:p>
    <w:p w14:paraId="767C017D" w14:textId="5144D3CF" w:rsidR="000A6E96" w:rsidRPr="00F2235E" w:rsidRDefault="00761EA6" w:rsidP="003E0766">
      <w:pPr>
        <w:pStyle w:val="u"/>
        <w:widowControl w:val="0"/>
        <w:spacing w:before="240"/>
        <w:ind w:left="561"/>
        <w:rPr>
          <w:rFonts w:asciiTheme="minorHAnsi" w:hAnsiTheme="minorHAnsi" w:cs="Arial"/>
          <w:lang w:val="en-GB"/>
        </w:rPr>
      </w:pPr>
      <w:r w:rsidRPr="00761EA6">
        <w:rPr>
          <w:rFonts w:asciiTheme="minorHAnsi" w:hAnsiTheme="minorHAnsi" w:cs="Arial"/>
          <w:lang w:val="en"/>
        </w:rPr>
        <w:t>The object of this CONTRACT is the provision, delivery, installation, commissioning, testing, training, warranty and maintenance of a Thulium Laser System, including all required accessories, reusable laser fibres, consumables, documentation and related services, for the Medical Research and Care Center (MRCC) in Mosul, Iraq</w:t>
      </w:r>
      <w:r w:rsidR="00E551F2" w:rsidRPr="00F2235E">
        <w:rPr>
          <w:rFonts w:asciiTheme="minorHAnsi" w:hAnsiTheme="minorHAnsi" w:cs="Arial"/>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7" w:name="_Toc231225067"/>
      <w:r w:rsidRPr="00F2235E">
        <w:rPr>
          <w:rFonts w:asciiTheme="minorHAnsi" w:hAnsiTheme="minorHAnsi"/>
          <w:b/>
          <w:bCs/>
          <w:caps/>
          <w:sz w:val="24"/>
          <w:u w:val="single"/>
          <w:lang w:val="en"/>
        </w:rPr>
        <w:t>Contractual documents</w:t>
      </w:r>
      <w:bookmarkEnd w:id="7"/>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6F0E3C">
      <w:pPr>
        <w:pStyle w:val="w"/>
        <w:widowControl w:val="0"/>
        <w:numPr>
          <w:ilvl w:val="0"/>
          <w:numId w:val="14"/>
        </w:numPr>
        <w:tabs>
          <w:tab w:val="clear" w:pos="994"/>
          <w:tab w:val="num" w:pos="810"/>
        </w:tabs>
        <w:spacing w:before="120"/>
        <w:ind w:left="810" w:hanging="248"/>
        <w:jc w:val="left"/>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F2235E" w:rsidRDefault="00E551F2" w:rsidP="006F0E3C">
      <w:pPr>
        <w:pStyle w:val="w"/>
        <w:widowControl w:val="0"/>
        <w:numPr>
          <w:ilvl w:val="0"/>
          <w:numId w:val="7"/>
        </w:numPr>
        <w:tabs>
          <w:tab w:val="clear" w:pos="994"/>
          <w:tab w:val="num" w:pos="810"/>
          <w:tab w:val="num" w:pos="1701"/>
        </w:tabs>
        <w:spacing w:before="120"/>
        <w:ind w:left="810" w:hanging="248"/>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6C94A0A5" w14:textId="4D1544D0" w:rsidR="00C973C2" w:rsidRPr="00F2235E" w:rsidRDefault="00C973C2" w:rsidP="006F0E3C">
      <w:pPr>
        <w:pStyle w:val="Paragraphedeliste"/>
        <w:numPr>
          <w:ilvl w:val="0"/>
          <w:numId w:val="7"/>
        </w:numPr>
        <w:tabs>
          <w:tab w:val="clear" w:pos="994"/>
          <w:tab w:val="num" w:pos="810"/>
          <w:tab w:val="num" w:pos="1701"/>
        </w:tabs>
        <w:ind w:left="810" w:hanging="248"/>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7" w:history="1">
        <w:r w:rsidR="00314455" w:rsidRPr="0037630B">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60B6320B" w:rsidR="00996FEA" w:rsidRPr="00F2235E" w:rsidRDefault="00861444" w:rsidP="006F0E3C">
      <w:pPr>
        <w:pStyle w:val="w"/>
        <w:widowControl w:val="0"/>
        <w:numPr>
          <w:ilvl w:val="0"/>
          <w:numId w:val="14"/>
        </w:numPr>
        <w:tabs>
          <w:tab w:val="clear" w:pos="994"/>
          <w:tab w:val="num" w:pos="810"/>
        </w:tabs>
        <w:spacing w:before="120"/>
        <w:ind w:left="810" w:hanging="248"/>
        <w:jc w:val="left"/>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1A40AE21" w14:textId="755F5314" w:rsidR="00761EA6" w:rsidRPr="00761EA6" w:rsidRDefault="00761EA6" w:rsidP="006F0E3C">
      <w:pPr>
        <w:pStyle w:val="w"/>
        <w:widowControl w:val="0"/>
        <w:numPr>
          <w:ilvl w:val="0"/>
          <w:numId w:val="14"/>
        </w:numPr>
        <w:tabs>
          <w:tab w:val="clear" w:pos="994"/>
          <w:tab w:val="num" w:pos="810"/>
        </w:tabs>
        <w:spacing w:before="120"/>
        <w:ind w:left="810" w:hanging="248"/>
        <w:jc w:val="left"/>
        <w:rPr>
          <w:rFonts w:asciiTheme="minorHAnsi" w:hAnsiTheme="minorHAnsi" w:cstheme="minorHAnsi"/>
          <w:szCs w:val="22"/>
          <w:lang w:val="en-GB"/>
        </w:rPr>
      </w:pPr>
      <w:r w:rsidRPr="00761EA6">
        <w:rPr>
          <w:rFonts w:asciiTheme="minorHAnsi" w:hAnsiTheme="minorHAnsi" w:cstheme="minorHAnsi"/>
          <w:szCs w:val="22"/>
        </w:rPr>
        <w:t xml:space="preserve">The CONTRACTOR’S technical and financial proposal dated </w:t>
      </w:r>
      <w:r w:rsidR="00720022" w:rsidRPr="00634A48">
        <w:rPr>
          <w:rFonts w:asciiTheme="minorHAnsi" w:hAnsiTheme="minorHAnsi" w:cstheme="minorHAnsi"/>
          <w:szCs w:val="22"/>
        </w:rPr>
        <w:t>2</w:t>
      </w:r>
      <w:r w:rsidR="00634A48" w:rsidRPr="00634A48">
        <w:rPr>
          <w:rFonts w:asciiTheme="minorHAnsi" w:hAnsiTheme="minorHAnsi" w:cstheme="minorHAnsi"/>
          <w:szCs w:val="22"/>
        </w:rPr>
        <w:t>0</w:t>
      </w:r>
      <w:r w:rsidRPr="00634A48">
        <w:rPr>
          <w:rFonts w:asciiTheme="minorHAnsi" w:hAnsiTheme="minorHAnsi" w:cstheme="minorHAnsi"/>
          <w:szCs w:val="22"/>
        </w:rPr>
        <w:t>/</w:t>
      </w:r>
      <w:r w:rsidR="00720022" w:rsidRPr="00634A48">
        <w:rPr>
          <w:rFonts w:asciiTheme="minorHAnsi" w:hAnsiTheme="minorHAnsi" w:cstheme="minorHAnsi"/>
          <w:szCs w:val="22"/>
        </w:rPr>
        <w:t>0</w:t>
      </w:r>
      <w:r w:rsidR="00634A48" w:rsidRPr="00634A48">
        <w:rPr>
          <w:rFonts w:asciiTheme="minorHAnsi" w:hAnsiTheme="minorHAnsi" w:cstheme="minorHAnsi"/>
          <w:szCs w:val="22"/>
        </w:rPr>
        <w:t>8</w:t>
      </w:r>
      <w:r w:rsidRPr="00634A48">
        <w:rPr>
          <w:rFonts w:asciiTheme="minorHAnsi" w:hAnsiTheme="minorHAnsi" w:cstheme="minorHAnsi"/>
          <w:szCs w:val="22"/>
        </w:rPr>
        <w:t>/</w:t>
      </w:r>
      <w:r w:rsidR="00720022" w:rsidRPr="00634A48">
        <w:rPr>
          <w:rFonts w:asciiTheme="minorHAnsi" w:hAnsiTheme="minorHAnsi" w:cstheme="minorHAnsi"/>
          <w:szCs w:val="22"/>
        </w:rPr>
        <w:t>2026</w:t>
      </w:r>
      <w:r w:rsidRPr="00761EA6">
        <w:rPr>
          <w:rFonts w:asciiTheme="minorHAnsi" w:hAnsiTheme="minorHAnsi" w:cstheme="minorHAnsi"/>
          <w:szCs w:val="22"/>
        </w:rPr>
        <w:t>.</w:t>
      </w:r>
    </w:p>
    <w:p w14:paraId="080B6171" w14:textId="77777777" w:rsidR="00761EA6" w:rsidRPr="00761EA6" w:rsidRDefault="00761EA6" w:rsidP="006F0E3C">
      <w:pPr>
        <w:pStyle w:val="w"/>
        <w:widowControl w:val="0"/>
        <w:numPr>
          <w:ilvl w:val="0"/>
          <w:numId w:val="14"/>
        </w:numPr>
        <w:tabs>
          <w:tab w:val="clear" w:pos="994"/>
          <w:tab w:val="num" w:pos="810"/>
        </w:tabs>
        <w:spacing w:before="120"/>
        <w:ind w:left="810" w:hanging="248"/>
        <w:jc w:val="left"/>
        <w:rPr>
          <w:rFonts w:asciiTheme="minorHAnsi" w:hAnsiTheme="minorHAnsi" w:cstheme="minorHAnsi"/>
          <w:szCs w:val="22"/>
          <w:lang w:val="en-GB"/>
        </w:rPr>
      </w:pPr>
      <w:r w:rsidRPr="00761EA6">
        <w:rPr>
          <w:rFonts w:asciiTheme="minorHAnsi" w:hAnsiTheme="minorHAnsi" w:cstheme="minorHAnsi"/>
          <w:szCs w:val="22"/>
        </w:rPr>
        <w:t>Any clarifications, commitments, technical datasheets, manufacturer authorizations and documents submitted by the CONTRACTOR during the procurement procedure and accepted by EXPERTISE FRANCE.</w:t>
      </w:r>
    </w:p>
    <w:p w14:paraId="4FDDEBF9" w14:textId="041FF4CC" w:rsidR="00113F82" w:rsidRPr="00761EA6" w:rsidRDefault="00761EA6" w:rsidP="006F0E3C">
      <w:pPr>
        <w:pStyle w:val="w"/>
        <w:widowControl w:val="0"/>
        <w:numPr>
          <w:ilvl w:val="0"/>
          <w:numId w:val="14"/>
        </w:numPr>
        <w:tabs>
          <w:tab w:val="clear" w:pos="994"/>
          <w:tab w:val="num" w:pos="810"/>
        </w:tabs>
        <w:spacing w:before="120"/>
        <w:ind w:left="810" w:hanging="248"/>
        <w:jc w:val="left"/>
        <w:rPr>
          <w:rFonts w:asciiTheme="minorHAnsi" w:hAnsiTheme="minorHAnsi" w:cstheme="minorHAnsi"/>
          <w:szCs w:val="22"/>
          <w:lang w:val="en-GB"/>
        </w:rPr>
      </w:pPr>
      <w:r w:rsidRPr="00761EA6">
        <w:rPr>
          <w:rFonts w:asciiTheme="minorHAnsi" w:hAnsiTheme="minorHAnsi" w:cstheme="minorHAnsi"/>
          <w:szCs w:val="22"/>
        </w:rPr>
        <w:t>The notification of award and any subsequent amendments to the CONTRACT</w:t>
      </w:r>
      <w:r>
        <w:rPr>
          <w:rFonts w:asciiTheme="minorHAnsi" w:hAnsiTheme="minorHAnsi" w:cstheme="minorHAnsi"/>
          <w:szCs w:val="22"/>
        </w:rPr>
        <w:t>.</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8" w:name="_Toc231225068"/>
      <w:bookmarkStart w:id="9" w:name="_Toc392669631"/>
      <w:r w:rsidRPr="000D19AC">
        <w:rPr>
          <w:rFonts w:asciiTheme="minorHAnsi" w:hAnsiTheme="minorHAnsi"/>
          <w:b/>
          <w:bCs/>
          <w:caps/>
          <w:sz w:val="24"/>
          <w:u w:val="single"/>
          <w:lang w:val="en"/>
        </w:rPr>
        <w:lastRenderedPageBreak/>
        <w:t>General characteristics of the Contract</w:t>
      </w:r>
      <w:bookmarkEnd w:id="8"/>
    </w:p>
    <w:p w14:paraId="20523B0D" w14:textId="77777777" w:rsidR="000A6E96" w:rsidRPr="000D19AC" w:rsidRDefault="00204CC9" w:rsidP="005204FC">
      <w:pPr>
        <w:pStyle w:val="Titre2"/>
        <w:rPr>
          <w:rFonts w:asciiTheme="minorHAnsi" w:hAnsiTheme="minorHAnsi" w:cstheme="minorHAnsi"/>
          <w:i/>
          <w:sz w:val="22"/>
          <w:szCs w:val="22"/>
        </w:rPr>
      </w:pPr>
      <w:bookmarkStart w:id="10" w:name="_Toc231225069"/>
      <w:r w:rsidRPr="000D19AC">
        <w:rPr>
          <w:rFonts w:asciiTheme="minorHAnsi" w:hAnsiTheme="minorHAnsi" w:cstheme="minorHAnsi"/>
          <w:sz w:val="22"/>
          <w:szCs w:val="22"/>
          <w:lang w:val="en"/>
        </w:rPr>
        <w:t>Form of the Contract</w:t>
      </w:r>
      <w:bookmarkEnd w:id="9"/>
      <w:bookmarkEnd w:id="10"/>
      <w:r w:rsidRPr="000D19AC">
        <w:rPr>
          <w:rFonts w:asciiTheme="minorHAnsi" w:hAnsiTheme="minorHAnsi" w:cstheme="minorHAnsi"/>
          <w:sz w:val="22"/>
          <w:szCs w:val="22"/>
          <w:lang w:val="en"/>
        </w:rPr>
        <w:t xml:space="preserve"> </w:t>
      </w:r>
    </w:p>
    <w:p w14:paraId="49AC16E6" w14:textId="4BFA6F31" w:rsidR="00204CC9" w:rsidRPr="000D19AC" w:rsidRDefault="00054A92" w:rsidP="00054A92">
      <w:pPr>
        <w:pStyle w:val="u"/>
        <w:widowControl w:val="0"/>
        <w:spacing w:before="240"/>
        <w:ind w:left="567"/>
        <w:rPr>
          <w:rFonts w:asciiTheme="minorHAnsi" w:hAnsiTheme="minorHAnsi" w:cstheme="minorHAnsi"/>
          <w:szCs w:val="22"/>
          <w:lang w:val="en-GB"/>
        </w:rPr>
      </w:pPr>
      <w:bookmarkStart w:id="11" w:name="_Toc379270787"/>
      <w:r w:rsidRPr="00054A92">
        <w:rPr>
          <w:rFonts w:asciiTheme="minorHAnsi" w:hAnsiTheme="minorHAnsi" w:cstheme="minorHAnsi"/>
          <w:szCs w:val="22"/>
          <w:lang w:val="en"/>
        </w:rPr>
        <w:t>The CONTRACT is a public contract for supplies at fixed and total prices</w:t>
      </w:r>
      <w:bookmarkStart w:id="12" w:name="_Toc392669632"/>
      <w:bookmarkEnd w:id="11"/>
      <w:r>
        <w:rPr>
          <w:rFonts w:asciiTheme="minorHAnsi" w:hAnsiTheme="minorHAnsi" w:cstheme="minorHAnsi"/>
          <w:szCs w:val="22"/>
          <w:lang w:val="en"/>
        </w:rPr>
        <w:t>..</w:t>
      </w:r>
    </w:p>
    <w:p w14:paraId="69F763B2" w14:textId="77777777" w:rsidR="000A6E96" w:rsidRPr="000D19AC" w:rsidRDefault="000A6E96" w:rsidP="00F72033">
      <w:pPr>
        <w:pStyle w:val="Titre2"/>
        <w:spacing w:before="120" w:after="60"/>
        <w:rPr>
          <w:rFonts w:asciiTheme="minorHAnsi" w:hAnsiTheme="minorHAnsi" w:cstheme="minorHAnsi"/>
          <w:sz w:val="22"/>
          <w:szCs w:val="22"/>
          <w:lang w:val="en-GB"/>
        </w:rPr>
      </w:pPr>
      <w:bookmarkStart w:id="13" w:name="_Toc231225070"/>
      <w:r w:rsidRPr="000D19AC">
        <w:rPr>
          <w:rFonts w:asciiTheme="minorHAnsi" w:hAnsiTheme="minorHAnsi" w:cstheme="minorHAnsi"/>
          <w:sz w:val="22"/>
          <w:szCs w:val="22"/>
          <w:lang w:val="en"/>
        </w:rPr>
        <w:t xml:space="preserve">Term </w:t>
      </w:r>
      <w:bookmarkEnd w:id="12"/>
      <w:r w:rsidRPr="000D19AC">
        <w:rPr>
          <w:rFonts w:asciiTheme="minorHAnsi" w:hAnsiTheme="minorHAnsi" w:cstheme="minorHAnsi"/>
          <w:sz w:val="22"/>
          <w:szCs w:val="22"/>
          <w:lang w:val="en"/>
        </w:rPr>
        <w:t>of the Contract</w:t>
      </w:r>
      <w:bookmarkEnd w:id="13"/>
    </w:p>
    <w:p w14:paraId="52B8A451" w14:textId="3E603538"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A050BF">
        <w:rPr>
          <w:rFonts w:asciiTheme="minorHAnsi" w:hAnsiTheme="minorHAnsi" w:cstheme="minorHAnsi"/>
          <w:szCs w:val="22"/>
          <w:lang w:val="en"/>
        </w:rPr>
        <w:t>3</w:t>
      </w:r>
      <w:r w:rsidRPr="000D19AC">
        <w:rPr>
          <w:rFonts w:asciiTheme="minorHAnsi" w:hAnsiTheme="minorHAnsi" w:cstheme="minorHAnsi"/>
          <w:szCs w:val="22"/>
          <w:lang w:val="en"/>
        </w:rPr>
        <w:t xml:space="preserve"> months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00054A92">
        <w:rPr>
          <w:rFonts w:asciiTheme="minorHAnsi" w:hAnsiTheme="minorHAnsi" w:cstheme="minorHAnsi"/>
          <w:szCs w:val="22"/>
          <w:lang w:val="en"/>
        </w:rPr>
        <w:t xml:space="preserve"> </w:t>
      </w:r>
      <w:r w:rsidRPr="000D19AC">
        <w:rPr>
          <w:rFonts w:asciiTheme="minorHAnsi" w:hAnsiTheme="minorHAnsi" w:cstheme="minorHAnsi"/>
          <w:szCs w:val="22"/>
          <w:lang w:val="en"/>
        </w:rPr>
        <w:t xml:space="preserve"> </w:t>
      </w:r>
      <w:r w:rsidR="00054A92" w:rsidRPr="00054A92">
        <w:rPr>
          <w:rFonts w:asciiTheme="minorHAnsi" w:hAnsiTheme="minorHAnsi" w:cstheme="minorHAnsi"/>
          <w:szCs w:val="22"/>
          <w:highlight w:val="yellow"/>
          <w:lang w:val="en"/>
        </w:rPr>
        <w:t>1</w:t>
      </w:r>
      <w:r w:rsidR="00A050BF">
        <w:rPr>
          <w:rFonts w:asciiTheme="minorHAnsi" w:hAnsiTheme="minorHAnsi" w:cstheme="minorHAnsi"/>
          <w:szCs w:val="22"/>
          <w:highlight w:val="yellow"/>
          <w:lang w:val="en"/>
        </w:rPr>
        <w:t>5</w:t>
      </w:r>
      <w:r w:rsidRPr="00054A92">
        <w:rPr>
          <w:rFonts w:asciiTheme="minorHAnsi" w:hAnsiTheme="minorHAnsi" w:cstheme="minorHAnsi"/>
          <w:szCs w:val="22"/>
          <w:highlight w:val="yellow"/>
          <w:lang w:val="en"/>
        </w:rPr>
        <w:t>/</w:t>
      </w:r>
      <w:r w:rsidR="00054A92" w:rsidRPr="00054A92">
        <w:rPr>
          <w:rFonts w:asciiTheme="minorHAnsi" w:hAnsiTheme="minorHAnsi" w:cstheme="minorHAnsi"/>
          <w:szCs w:val="22"/>
          <w:highlight w:val="yellow"/>
          <w:lang w:val="en"/>
        </w:rPr>
        <w:t>0</w:t>
      </w:r>
      <w:r w:rsidR="00A050BF">
        <w:rPr>
          <w:rFonts w:asciiTheme="minorHAnsi" w:hAnsiTheme="minorHAnsi" w:cstheme="minorHAnsi"/>
          <w:szCs w:val="22"/>
          <w:highlight w:val="yellow"/>
          <w:lang w:val="en"/>
        </w:rPr>
        <w:t>9</w:t>
      </w:r>
      <w:r w:rsidRPr="00054A92">
        <w:rPr>
          <w:rFonts w:asciiTheme="minorHAnsi" w:hAnsiTheme="minorHAnsi" w:cstheme="minorHAnsi"/>
          <w:szCs w:val="22"/>
          <w:highlight w:val="yellow"/>
          <w:lang w:val="en"/>
        </w:rPr>
        <w:t>/</w:t>
      </w:r>
      <w:r w:rsidR="00054A92" w:rsidRPr="00054A92">
        <w:rPr>
          <w:rFonts w:asciiTheme="minorHAnsi" w:hAnsiTheme="minorHAnsi" w:cstheme="minorHAnsi"/>
          <w:szCs w:val="22"/>
          <w:highlight w:val="yellow"/>
          <w:lang w:val="en"/>
        </w:rPr>
        <w:t>2026</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09087864" w:rsidR="001E12A9" w:rsidRPr="00F41A62" w:rsidRDefault="001E12A9" w:rsidP="001E12A9">
      <w:pPr>
        <w:pStyle w:val="Titre2"/>
        <w:spacing w:before="120" w:after="60"/>
        <w:rPr>
          <w:rFonts w:asciiTheme="minorHAnsi" w:hAnsiTheme="minorHAnsi" w:cstheme="minorHAnsi"/>
          <w:sz w:val="22"/>
          <w:szCs w:val="22"/>
          <w:lang w:val="en-GB"/>
        </w:rPr>
      </w:pPr>
      <w:bookmarkStart w:id="14" w:name="_Toc231225071"/>
      <w:r w:rsidRPr="00F41A62">
        <w:rPr>
          <w:rFonts w:asciiTheme="minorHAnsi" w:hAnsiTheme="minorHAnsi" w:cstheme="minorHAnsi"/>
          <w:sz w:val="22"/>
          <w:szCs w:val="22"/>
          <w:lang w:val="en"/>
        </w:rPr>
        <w:t>Commencement and deadline of supply delivery</w:t>
      </w:r>
      <w:bookmarkEnd w:id="14"/>
    </w:p>
    <w:p w14:paraId="0171D98C" w14:textId="3CC2ED45" w:rsidR="00E326F3" w:rsidRPr="00F41A62" w:rsidRDefault="00890171" w:rsidP="00890171">
      <w:pPr>
        <w:pStyle w:val="v"/>
        <w:widowControl w:val="0"/>
        <w:spacing w:before="120"/>
        <w:ind w:left="556" w:hanging="16"/>
        <w:rPr>
          <w:rFonts w:asciiTheme="minorHAnsi" w:hAnsiTheme="minorHAnsi" w:cstheme="minorHAnsi"/>
          <w:szCs w:val="22"/>
          <w:lang w:val="en-GB"/>
        </w:rPr>
      </w:pPr>
      <w:r w:rsidRPr="00890171">
        <w:rPr>
          <w:rFonts w:asciiTheme="minorHAnsi" w:hAnsiTheme="minorHAnsi" w:cstheme="minorHAnsi"/>
          <w:szCs w:val="22"/>
          <w:lang w:val="en-US"/>
        </w:rPr>
        <w:t xml:space="preserve">The supply delivery deadline under this CONTRACT is </w:t>
      </w:r>
      <w:r w:rsidR="00A050BF">
        <w:rPr>
          <w:rFonts w:asciiTheme="minorHAnsi" w:hAnsiTheme="minorHAnsi" w:cstheme="minorHAnsi"/>
          <w:szCs w:val="22"/>
          <w:lang w:val="en-US"/>
        </w:rPr>
        <w:t>90</w:t>
      </w:r>
      <w:r w:rsidRPr="00890171">
        <w:rPr>
          <w:rFonts w:asciiTheme="minorHAnsi" w:hAnsiTheme="minorHAnsi" w:cstheme="minorHAnsi"/>
          <w:szCs w:val="22"/>
          <w:lang w:val="en-US"/>
        </w:rPr>
        <w:t xml:space="preserve"> calendar days from the award date of this CONTRACT.</w:t>
      </w:r>
      <w:r w:rsidRPr="00890171">
        <w:rPr>
          <w:rFonts w:asciiTheme="minorHAnsi" w:hAnsiTheme="minorHAnsi" w:cstheme="minorHAnsi"/>
          <w:szCs w:val="22"/>
          <w:lang w:val="en-US"/>
        </w:rPr>
        <w:br/>
        <w:t>If all or some of the services/supplies remain outstanding within the specified deadline, the CONTRACTOR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5" w:name="_Toc231225074"/>
      <w:r w:rsidRPr="00F41A62">
        <w:rPr>
          <w:rFonts w:asciiTheme="minorHAnsi" w:hAnsiTheme="minorHAnsi"/>
          <w:b/>
          <w:bCs/>
          <w:caps/>
          <w:sz w:val="24"/>
          <w:u w:val="single"/>
          <w:lang w:val="en"/>
        </w:rPr>
        <w:t>Financial provisions</w:t>
      </w:r>
      <w:bookmarkEnd w:id="15"/>
    </w:p>
    <w:p w14:paraId="7B795BDE" w14:textId="77777777" w:rsidR="00E849ED" w:rsidRPr="00F41A62" w:rsidRDefault="00E849ED" w:rsidP="0041382E">
      <w:pPr>
        <w:pStyle w:val="Titre2"/>
        <w:spacing w:before="120" w:after="60"/>
        <w:rPr>
          <w:rFonts w:asciiTheme="minorHAnsi" w:hAnsiTheme="minorHAnsi" w:cstheme="minorHAnsi"/>
          <w:sz w:val="22"/>
          <w:szCs w:val="22"/>
        </w:rPr>
      </w:pPr>
      <w:bookmarkStart w:id="16" w:name="_Toc524095228"/>
      <w:bookmarkStart w:id="17" w:name="_Toc392669634"/>
      <w:bookmarkStart w:id="18" w:name="_Toc231225075"/>
      <w:r w:rsidRPr="00F41A62">
        <w:rPr>
          <w:rFonts w:asciiTheme="minorHAnsi" w:hAnsiTheme="minorHAnsi" w:cstheme="minorHAnsi"/>
          <w:sz w:val="22"/>
          <w:szCs w:val="22"/>
          <w:lang w:val="en"/>
        </w:rPr>
        <w:t>Amount of the Contract</w:t>
      </w:r>
      <w:bookmarkEnd w:id="16"/>
      <w:bookmarkEnd w:id="17"/>
      <w:bookmarkEnd w:id="18"/>
    </w:p>
    <w:p w14:paraId="3785723C" w14:textId="77777777" w:rsidR="002F0C00" w:rsidRPr="002F0C00" w:rsidRDefault="002F0C00" w:rsidP="002F0C00">
      <w:pPr>
        <w:pStyle w:val="u"/>
        <w:widowControl w:val="0"/>
        <w:numPr>
          <w:ilvl w:val="12"/>
          <w:numId w:val="0"/>
        </w:numPr>
        <w:spacing w:before="240" w:after="120"/>
        <w:ind w:left="561"/>
        <w:rPr>
          <w:rFonts w:asciiTheme="minorHAnsi" w:hAnsiTheme="minorHAnsi" w:cstheme="minorHAnsi"/>
          <w:szCs w:val="22"/>
          <w:lang w:val="en-US"/>
        </w:rPr>
      </w:pPr>
      <w:r w:rsidRPr="002F0C00">
        <w:rPr>
          <w:rFonts w:asciiTheme="minorHAnsi" w:hAnsiTheme="minorHAnsi" w:cstheme="minorHAnsi"/>
          <w:szCs w:val="22"/>
          <w:lang w:val="en-US"/>
        </w:rPr>
        <w:t xml:space="preserve">The amount of the </w:t>
      </w:r>
      <w:r w:rsidRPr="002F0C00">
        <w:rPr>
          <w:rFonts w:asciiTheme="minorHAnsi" w:hAnsiTheme="minorHAnsi" w:cstheme="minorHAnsi"/>
          <w:b/>
          <w:bCs/>
          <w:szCs w:val="22"/>
          <w:lang w:val="en-US"/>
        </w:rPr>
        <w:t>CONTRACT</w:t>
      </w:r>
      <w:r w:rsidRPr="002F0C00">
        <w:rPr>
          <w:rFonts w:asciiTheme="minorHAnsi" w:hAnsiTheme="minorHAnsi" w:cstheme="minorHAnsi"/>
          <w:szCs w:val="22"/>
          <w:lang w:val="en-US"/>
        </w:rPr>
        <w:t xml:space="preserve"> is: ……………………………… Iraqi Dinars (</w:t>
      </w:r>
      <w:r w:rsidRPr="002F0C00">
        <w:rPr>
          <w:rFonts w:asciiTheme="minorHAnsi" w:hAnsiTheme="minorHAnsi" w:cstheme="minorHAnsi"/>
          <w:b/>
          <w:bCs/>
          <w:szCs w:val="22"/>
          <w:lang w:val="en-US"/>
        </w:rPr>
        <w:t>IQD</w:t>
      </w:r>
      <w:r w:rsidRPr="002F0C00">
        <w:rPr>
          <w:rFonts w:asciiTheme="minorHAnsi" w:hAnsiTheme="minorHAnsi" w:cstheme="minorHAnsi"/>
          <w:szCs w:val="22"/>
          <w:lang w:val="en-US"/>
        </w:rPr>
        <w:t>), exclusive of VAT.</w:t>
      </w:r>
    </w:p>
    <w:p w14:paraId="157C3234" w14:textId="77777777" w:rsidR="002F0C00" w:rsidRPr="002F0C00" w:rsidRDefault="002F0C00" w:rsidP="002F0C00">
      <w:pPr>
        <w:pStyle w:val="u"/>
        <w:widowControl w:val="0"/>
        <w:numPr>
          <w:ilvl w:val="12"/>
          <w:numId w:val="0"/>
        </w:numPr>
        <w:spacing w:before="240" w:after="120"/>
        <w:ind w:left="561"/>
        <w:rPr>
          <w:rFonts w:asciiTheme="minorHAnsi" w:hAnsiTheme="minorHAnsi" w:cstheme="minorHAnsi"/>
          <w:szCs w:val="22"/>
          <w:lang w:val="en-US"/>
        </w:rPr>
      </w:pPr>
      <w:r w:rsidRPr="002F0C00">
        <w:rPr>
          <w:rFonts w:asciiTheme="minorHAnsi" w:hAnsiTheme="minorHAnsi" w:cstheme="minorHAnsi"/>
          <w:szCs w:val="22"/>
          <w:lang w:val="en-US"/>
        </w:rPr>
        <w:t xml:space="preserve">This amount constitutes the total, fixed and all-inclusive price of the Contract, based on </w:t>
      </w:r>
      <w:r w:rsidRPr="002F0C00">
        <w:rPr>
          <w:rFonts w:asciiTheme="minorHAnsi" w:hAnsiTheme="minorHAnsi" w:cstheme="minorHAnsi"/>
          <w:b/>
          <w:bCs/>
          <w:szCs w:val="22"/>
          <w:lang w:val="en-US"/>
        </w:rPr>
        <w:t>DDP – Medical Research and Care Center (MRCC), University of Mosul, Mosul, Iraq (Incoterms® 2020)</w:t>
      </w:r>
      <w:r w:rsidRPr="002F0C00">
        <w:rPr>
          <w:rFonts w:asciiTheme="minorHAnsi" w:hAnsiTheme="minorHAnsi" w:cstheme="minorHAnsi"/>
          <w:szCs w:val="22"/>
          <w:lang w:val="en-US"/>
        </w:rPr>
        <w:t>.</w:t>
      </w:r>
    </w:p>
    <w:p w14:paraId="589EB687" w14:textId="77777777" w:rsidR="002F0C00" w:rsidRPr="002F0C00" w:rsidRDefault="002F0C00" w:rsidP="002F0C00">
      <w:pPr>
        <w:pStyle w:val="u"/>
        <w:widowControl w:val="0"/>
        <w:numPr>
          <w:ilvl w:val="12"/>
          <w:numId w:val="0"/>
        </w:numPr>
        <w:spacing w:before="240" w:after="120"/>
        <w:ind w:left="561"/>
        <w:rPr>
          <w:rFonts w:asciiTheme="minorHAnsi" w:hAnsiTheme="minorHAnsi" w:cstheme="minorHAnsi"/>
          <w:szCs w:val="22"/>
          <w:lang w:val="en-US"/>
        </w:rPr>
      </w:pPr>
      <w:r w:rsidRPr="002F0C00">
        <w:rPr>
          <w:rFonts w:asciiTheme="minorHAnsi" w:hAnsiTheme="minorHAnsi" w:cstheme="minorHAnsi"/>
          <w:szCs w:val="22"/>
          <w:lang w:val="en-US"/>
        </w:rPr>
        <w:t xml:space="preserve">The Contract price includes all costs necessary for the complete performance of the Contract, including packaging, handling, transportation, insurance, export and import formalities, customs clearance, customs duties and charges, delivery to the designated site, installation, commissioning, testing, training, warranty and all other services and supplies required under the Contract. </w:t>
      </w:r>
      <w:r w:rsidRPr="002F0C00">
        <w:rPr>
          <w:rFonts w:asciiTheme="minorHAnsi" w:hAnsiTheme="minorHAnsi" w:cstheme="minorHAnsi"/>
          <w:b/>
          <w:bCs/>
          <w:szCs w:val="22"/>
          <w:lang w:val="en-US"/>
        </w:rPr>
        <w:t>VAT is the only excluded amount.</w:t>
      </w:r>
    </w:p>
    <w:p w14:paraId="44F98D11" w14:textId="0E15969F" w:rsidR="00123D1A" w:rsidRPr="002F0C00" w:rsidRDefault="002F0C00" w:rsidP="002F0C00">
      <w:pPr>
        <w:pStyle w:val="u"/>
        <w:widowControl w:val="0"/>
        <w:numPr>
          <w:ilvl w:val="12"/>
          <w:numId w:val="0"/>
        </w:numPr>
        <w:spacing w:before="240" w:after="120"/>
        <w:ind w:left="561"/>
        <w:rPr>
          <w:rFonts w:asciiTheme="minorHAnsi" w:hAnsiTheme="minorHAnsi" w:cstheme="minorHAnsi"/>
          <w:szCs w:val="22"/>
          <w:lang w:val="en-US"/>
        </w:rPr>
      </w:pPr>
      <w:r w:rsidRPr="002F0C00">
        <w:rPr>
          <w:rFonts w:asciiTheme="minorHAnsi" w:hAnsiTheme="minorHAnsi" w:cstheme="minorHAnsi"/>
          <w:szCs w:val="22"/>
          <w:lang w:val="en-US"/>
        </w:rPr>
        <w:t>Expertise France shall pay the Contract price in accordance with the payment terms stipulated in the Contract, following validation and acceptance without reservation of the corresponding supplies, services and deliverables.</w:t>
      </w:r>
    </w:p>
    <w:p w14:paraId="61241936" w14:textId="77777777" w:rsidR="000A6D39" w:rsidRPr="00722AD6" w:rsidRDefault="00E03E41" w:rsidP="000A6D39">
      <w:pPr>
        <w:pStyle w:val="Titre2"/>
        <w:spacing w:before="120" w:after="60"/>
        <w:rPr>
          <w:rFonts w:asciiTheme="minorHAnsi" w:hAnsiTheme="minorHAnsi" w:cstheme="minorHAnsi"/>
          <w:sz w:val="22"/>
          <w:szCs w:val="22"/>
          <w:lang w:val="en-GB"/>
        </w:rPr>
      </w:pPr>
      <w:bookmarkStart w:id="19" w:name="_Toc231225076"/>
      <w:bookmarkStart w:id="20" w:name="_Toc392669637"/>
      <w:r w:rsidRPr="00722AD6">
        <w:rPr>
          <w:rFonts w:asciiTheme="minorHAnsi" w:hAnsiTheme="minorHAnsi" w:cstheme="minorHAnsi"/>
          <w:sz w:val="22"/>
          <w:szCs w:val="22"/>
          <w:lang w:val="en"/>
        </w:rPr>
        <w:t>Form of prices</w:t>
      </w:r>
      <w:bookmarkEnd w:id="19"/>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itre2"/>
        <w:spacing w:before="120" w:after="60"/>
        <w:rPr>
          <w:rFonts w:asciiTheme="minorHAnsi" w:hAnsiTheme="minorHAnsi" w:cstheme="minorHAnsi"/>
          <w:sz w:val="22"/>
          <w:szCs w:val="22"/>
          <w:lang w:val="en-GB"/>
        </w:rPr>
      </w:pPr>
      <w:bookmarkStart w:id="21" w:name="_Toc231225077"/>
      <w:r>
        <w:rPr>
          <w:rFonts w:asciiTheme="minorHAnsi" w:hAnsiTheme="minorHAnsi" w:cstheme="minorHAnsi"/>
          <w:sz w:val="22"/>
          <w:szCs w:val="22"/>
          <w:lang w:val="en"/>
        </w:rPr>
        <w:t>Advance</w:t>
      </w:r>
      <w:bookmarkEnd w:id="21"/>
    </w:p>
    <w:p w14:paraId="79634EAC" w14:textId="1619A35A" w:rsidR="003231C9" w:rsidRPr="00314455" w:rsidRDefault="00DD212B" w:rsidP="00544191">
      <w:pPr>
        <w:pStyle w:val="u"/>
        <w:widowControl w:val="0"/>
        <w:numPr>
          <w:ilvl w:val="12"/>
          <w:numId w:val="0"/>
        </w:numPr>
        <w:spacing w:after="120"/>
        <w:ind w:left="561"/>
        <w:jc w:val="left"/>
        <w:rPr>
          <w:rFonts w:asciiTheme="minorHAnsi" w:hAnsiTheme="minorHAnsi" w:cstheme="minorHAnsi"/>
          <w:szCs w:val="22"/>
          <w:lang w:val="en-GB"/>
        </w:rPr>
      </w:pPr>
      <w:r w:rsidRPr="00DD212B">
        <w:rPr>
          <w:rFonts w:asciiTheme="minorHAnsi" w:hAnsiTheme="minorHAnsi" w:cstheme="minorHAnsi"/>
          <w:szCs w:val="22"/>
        </w:rPr>
        <w:t>An advance of 20% of the total amount of the CONTRACT is granted to the CONTRACTOR upon signature of the CONTRACT and submission of an acceptable advance payment request.</w:t>
      </w:r>
      <w:r w:rsidRPr="00DD212B">
        <w:rPr>
          <w:rFonts w:asciiTheme="minorHAnsi" w:hAnsiTheme="minorHAnsi" w:cstheme="minorHAnsi"/>
          <w:szCs w:val="22"/>
        </w:rPr>
        <w:br/>
      </w:r>
      <w:r w:rsidRPr="00DD212B">
        <w:rPr>
          <w:rFonts w:asciiTheme="minorHAnsi" w:hAnsiTheme="minorHAnsi" w:cstheme="minorHAnsi"/>
          <w:szCs w:val="22"/>
        </w:rPr>
        <w:lastRenderedPageBreak/>
        <w:br/>
        <w:t>Any extension of the CONTRACT execution period shall not give rise to any additional advance payment.</w:t>
      </w:r>
      <w:r w:rsidRPr="00DD212B">
        <w:rPr>
          <w:rFonts w:asciiTheme="minorHAnsi" w:hAnsiTheme="minorHAnsi" w:cstheme="minorHAnsi"/>
          <w:szCs w:val="22"/>
        </w:rPr>
        <w:br/>
      </w:r>
      <w:r w:rsidRPr="00DD212B">
        <w:rPr>
          <w:rFonts w:asciiTheme="minorHAnsi" w:hAnsiTheme="minorHAnsi" w:cstheme="minorHAnsi"/>
          <w:szCs w:val="22"/>
        </w:rPr>
        <w:br/>
        <w:t>The advance shall be fully recovered once the aggregate amount of payments reaches 80% of the total amount of the CONTRACT.</w:t>
      </w:r>
    </w:p>
    <w:p w14:paraId="71CE08FA" w14:textId="77777777" w:rsidR="002712EA" w:rsidRPr="00314455" w:rsidRDefault="002712EA" w:rsidP="002712EA">
      <w:pPr>
        <w:pStyle w:val="Titre2"/>
        <w:spacing w:before="120" w:after="60"/>
        <w:rPr>
          <w:rFonts w:asciiTheme="minorHAnsi" w:hAnsiTheme="minorHAnsi" w:cstheme="minorHAnsi"/>
          <w:sz w:val="22"/>
          <w:szCs w:val="22"/>
          <w:lang w:val="en-GB"/>
        </w:rPr>
      </w:pPr>
      <w:bookmarkStart w:id="22" w:name="_Toc231225078"/>
      <w:r w:rsidRPr="00314455">
        <w:rPr>
          <w:rFonts w:asciiTheme="minorHAnsi" w:hAnsiTheme="minorHAnsi" w:cstheme="minorHAnsi"/>
          <w:sz w:val="22"/>
          <w:szCs w:val="22"/>
          <w:lang w:val="en"/>
        </w:rPr>
        <w:t>Payment procedure</w:t>
      </w:r>
      <w:bookmarkEnd w:id="22"/>
    </w:p>
    <w:p w14:paraId="33ACE826" w14:textId="756E42B9" w:rsidR="00031F69" w:rsidRPr="00544191" w:rsidRDefault="00DD212B" w:rsidP="00DD212B">
      <w:pPr>
        <w:pStyle w:val="u"/>
        <w:widowControl w:val="0"/>
        <w:numPr>
          <w:ilvl w:val="12"/>
          <w:numId w:val="0"/>
        </w:numPr>
        <w:spacing w:after="120"/>
        <w:ind w:left="561"/>
        <w:jc w:val="left"/>
        <w:rPr>
          <w:rFonts w:asciiTheme="minorHAnsi" w:hAnsiTheme="minorHAnsi" w:cstheme="minorHAnsi"/>
          <w:szCs w:val="22"/>
          <w:lang w:val="en-US"/>
        </w:rPr>
      </w:pPr>
      <w:r w:rsidRPr="00DD212B">
        <w:rPr>
          <w:rFonts w:asciiTheme="minorHAnsi" w:hAnsiTheme="minorHAnsi" w:cstheme="minorHAnsi"/>
          <w:szCs w:val="22"/>
        </w:rPr>
        <w:t>Delivery of the services/supplies due under the CONTRACT establishes entitlement to payments in line with the following schedule:</w:t>
      </w:r>
    </w:p>
    <w:tbl>
      <w:tblPr>
        <w:tblStyle w:val="Grilledutableau"/>
        <w:tblW w:w="0" w:type="auto"/>
        <w:tblInd w:w="53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610"/>
        <w:gridCol w:w="6570"/>
      </w:tblGrid>
      <w:tr w:rsidR="00004AE6" w:rsidRPr="00DA34BC" w14:paraId="371447DC" w14:textId="77777777" w:rsidTr="00DD212B">
        <w:tc>
          <w:tcPr>
            <w:tcW w:w="2610" w:type="dxa"/>
            <w:vAlign w:val="center"/>
          </w:tcPr>
          <w:p w14:paraId="25B3FA97" w14:textId="77777777" w:rsidR="00004AE6" w:rsidRPr="00DA34BC" w:rsidRDefault="00004AE6" w:rsidP="0071011C">
            <w:pPr>
              <w:pStyle w:val="u"/>
              <w:widowControl w:val="0"/>
              <w:numPr>
                <w:ilvl w:val="12"/>
                <w:numId w:val="0"/>
              </w:numPr>
              <w:jc w:val="center"/>
              <w:rPr>
                <w:rFonts w:asciiTheme="minorHAnsi" w:hAnsiTheme="minorHAnsi" w:cstheme="minorHAnsi"/>
                <w:b/>
                <w:szCs w:val="22"/>
              </w:rPr>
            </w:pPr>
            <w:r w:rsidRPr="00DA34BC">
              <w:rPr>
                <w:rFonts w:asciiTheme="minorHAnsi" w:hAnsiTheme="minorHAnsi" w:cstheme="minorHAnsi"/>
                <w:b/>
                <w:bCs/>
                <w:szCs w:val="22"/>
                <w:lang w:val="en"/>
              </w:rPr>
              <w:t>Amount of the advance</w:t>
            </w:r>
          </w:p>
        </w:tc>
        <w:tc>
          <w:tcPr>
            <w:tcW w:w="6570" w:type="dxa"/>
            <w:vAlign w:val="center"/>
          </w:tcPr>
          <w:p w14:paraId="04A13253" w14:textId="77777777" w:rsidR="00004AE6" w:rsidRPr="00DA34BC" w:rsidRDefault="00004AE6" w:rsidP="0071011C">
            <w:pPr>
              <w:pStyle w:val="u"/>
              <w:widowControl w:val="0"/>
              <w:numPr>
                <w:ilvl w:val="12"/>
                <w:numId w:val="0"/>
              </w:numPr>
              <w:jc w:val="center"/>
              <w:rPr>
                <w:rFonts w:asciiTheme="minorHAnsi" w:hAnsiTheme="minorHAnsi" w:cstheme="minorHAnsi"/>
                <w:b/>
                <w:szCs w:val="22"/>
              </w:rPr>
            </w:pPr>
            <w:r w:rsidRPr="00DA34BC">
              <w:rPr>
                <w:rFonts w:asciiTheme="minorHAnsi" w:hAnsiTheme="minorHAnsi" w:cstheme="minorHAnsi"/>
                <w:b/>
                <w:bCs/>
                <w:szCs w:val="22"/>
                <w:lang w:val="en"/>
              </w:rPr>
              <w:t>Payment date</w:t>
            </w:r>
          </w:p>
        </w:tc>
      </w:tr>
      <w:tr w:rsidR="00004AE6" w:rsidRPr="004B49C4" w14:paraId="4FF76822" w14:textId="77777777" w:rsidTr="00DD212B">
        <w:tc>
          <w:tcPr>
            <w:tcW w:w="2610" w:type="dxa"/>
            <w:vAlign w:val="center"/>
          </w:tcPr>
          <w:p w14:paraId="2015951F" w14:textId="030FB9BC" w:rsidR="00004AE6" w:rsidRPr="002F0C00" w:rsidRDefault="00DD212B" w:rsidP="00DD212B">
            <w:pPr>
              <w:pStyle w:val="u"/>
              <w:widowControl w:val="0"/>
              <w:numPr>
                <w:ilvl w:val="12"/>
                <w:numId w:val="0"/>
              </w:numPr>
              <w:jc w:val="left"/>
              <w:rPr>
                <w:rFonts w:asciiTheme="minorHAnsi" w:hAnsiTheme="minorHAnsi" w:cstheme="minorHAnsi"/>
                <w:szCs w:val="22"/>
                <w:lang w:val="en-GB"/>
              </w:rPr>
            </w:pPr>
            <w:r w:rsidRPr="002F0C00">
              <w:rPr>
                <w:rFonts w:asciiTheme="minorHAnsi" w:hAnsiTheme="minorHAnsi" w:cstheme="minorHAnsi"/>
                <w:szCs w:val="22"/>
              </w:rPr>
              <w:t>20% of the amount of the CONTRACT</w:t>
            </w:r>
          </w:p>
        </w:tc>
        <w:tc>
          <w:tcPr>
            <w:tcW w:w="6570" w:type="dxa"/>
            <w:vAlign w:val="center"/>
          </w:tcPr>
          <w:p w14:paraId="770683B3" w14:textId="0E8D7786" w:rsidR="00004AE6" w:rsidRPr="002F0C00" w:rsidRDefault="00DD212B" w:rsidP="00DD212B">
            <w:pPr>
              <w:pStyle w:val="u"/>
              <w:widowControl w:val="0"/>
              <w:numPr>
                <w:ilvl w:val="12"/>
                <w:numId w:val="0"/>
              </w:numPr>
              <w:jc w:val="left"/>
              <w:rPr>
                <w:rFonts w:asciiTheme="minorHAnsi" w:hAnsiTheme="minorHAnsi" w:cstheme="minorHAnsi"/>
                <w:szCs w:val="22"/>
                <w:lang w:val="en-GB"/>
              </w:rPr>
            </w:pPr>
            <w:r w:rsidRPr="002F0C00">
              <w:rPr>
                <w:rFonts w:asciiTheme="minorHAnsi" w:hAnsiTheme="minorHAnsi" w:cstheme="minorHAnsi"/>
                <w:szCs w:val="22"/>
              </w:rPr>
              <w:t>Upon signature of the CONTRACT and submission of an acceptable advance payment request</w:t>
            </w:r>
          </w:p>
        </w:tc>
      </w:tr>
      <w:tr w:rsidR="00004AE6" w:rsidRPr="004B49C4" w14:paraId="158F0AF8" w14:textId="77777777" w:rsidTr="00DD212B">
        <w:tc>
          <w:tcPr>
            <w:tcW w:w="2610" w:type="dxa"/>
            <w:vAlign w:val="center"/>
          </w:tcPr>
          <w:p w14:paraId="6162AECD" w14:textId="66ECFA22" w:rsidR="00004AE6" w:rsidRPr="002F0C00" w:rsidRDefault="00DD212B" w:rsidP="00DD212B">
            <w:pPr>
              <w:pStyle w:val="u"/>
              <w:widowControl w:val="0"/>
              <w:numPr>
                <w:ilvl w:val="12"/>
                <w:numId w:val="0"/>
              </w:numPr>
              <w:jc w:val="left"/>
              <w:rPr>
                <w:rFonts w:asciiTheme="minorHAnsi" w:hAnsiTheme="minorHAnsi" w:cs="Arial"/>
                <w:szCs w:val="22"/>
                <w:lang w:val="en-GB"/>
              </w:rPr>
            </w:pPr>
            <w:r w:rsidRPr="002F0C00">
              <w:rPr>
                <w:rFonts w:asciiTheme="minorHAnsi" w:hAnsiTheme="minorHAnsi" w:cs="Arial"/>
                <w:szCs w:val="22"/>
              </w:rPr>
              <w:t>30% of the amount of the CONTRACT</w:t>
            </w:r>
          </w:p>
        </w:tc>
        <w:tc>
          <w:tcPr>
            <w:tcW w:w="6570" w:type="dxa"/>
            <w:vAlign w:val="center"/>
          </w:tcPr>
          <w:p w14:paraId="21D8CF22" w14:textId="4CCC624F" w:rsidR="00004AE6" w:rsidRPr="002F0C00" w:rsidRDefault="00DD212B" w:rsidP="00DD212B">
            <w:pPr>
              <w:pStyle w:val="u"/>
              <w:widowControl w:val="0"/>
              <w:numPr>
                <w:ilvl w:val="12"/>
                <w:numId w:val="0"/>
              </w:numPr>
              <w:jc w:val="left"/>
              <w:rPr>
                <w:rFonts w:asciiTheme="minorHAnsi" w:hAnsiTheme="minorHAnsi" w:cs="Arial"/>
                <w:szCs w:val="22"/>
                <w:lang w:val="en-GB"/>
              </w:rPr>
            </w:pPr>
            <w:r w:rsidRPr="002F0C00">
              <w:rPr>
                <w:rFonts w:asciiTheme="minorHAnsi" w:hAnsiTheme="minorHAnsi" w:cs="Arial"/>
                <w:szCs w:val="22"/>
              </w:rPr>
              <w:t>Upon delivery of the equipment to the project site and submission of delivery documents</w:t>
            </w:r>
          </w:p>
        </w:tc>
      </w:tr>
      <w:tr w:rsidR="00004AE6" w:rsidRPr="004B49C4" w14:paraId="08149698" w14:textId="77777777" w:rsidTr="00DD212B">
        <w:tc>
          <w:tcPr>
            <w:tcW w:w="2610" w:type="dxa"/>
            <w:vAlign w:val="center"/>
          </w:tcPr>
          <w:p w14:paraId="2BA487BD" w14:textId="151451C0" w:rsidR="00004AE6" w:rsidRPr="002F0C00" w:rsidRDefault="00DD212B" w:rsidP="00DD212B">
            <w:pPr>
              <w:pStyle w:val="u"/>
              <w:widowControl w:val="0"/>
              <w:numPr>
                <w:ilvl w:val="12"/>
                <w:numId w:val="0"/>
              </w:numPr>
              <w:jc w:val="left"/>
              <w:rPr>
                <w:rFonts w:asciiTheme="minorHAnsi" w:hAnsiTheme="minorHAnsi" w:cs="Arial"/>
                <w:szCs w:val="22"/>
              </w:rPr>
            </w:pPr>
            <w:r w:rsidRPr="002F0C00">
              <w:rPr>
                <w:rFonts w:asciiTheme="minorHAnsi" w:hAnsiTheme="minorHAnsi" w:cs="Arial"/>
                <w:szCs w:val="22"/>
              </w:rPr>
              <w:t>30% of the amount of the CONTRACT</w:t>
            </w:r>
          </w:p>
        </w:tc>
        <w:tc>
          <w:tcPr>
            <w:tcW w:w="6570" w:type="dxa"/>
            <w:vAlign w:val="center"/>
          </w:tcPr>
          <w:p w14:paraId="61F8279D" w14:textId="0B760953" w:rsidR="00004AE6" w:rsidRPr="002F0C00" w:rsidRDefault="00DD212B" w:rsidP="00DD212B">
            <w:pPr>
              <w:pStyle w:val="u"/>
              <w:widowControl w:val="0"/>
              <w:numPr>
                <w:ilvl w:val="12"/>
                <w:numId w:val="0"/>
              </w:numPr>
              <w:jc w:val="left"/>
              <w:rPr>
                <w:rFonts w:asciiTheme="minorHAnsi" w:hAnsiTheme="minorHAnsi" w:cs="Arial"/>
                <w:szCs w:val="22"/>
                <w:lang w:val="en-GB"/>
              </w:rPr>
            </w:pPr>
            <w:r w:rsidRPr="002F0C00">
              <w:rPr>
                <w:rFonts w:asciiTheme="minorHAnsi" w:hAnsiTheme="minorHAnsi" w:cs="Arial"/>
                <w:szCs w:val="22"/>
              </w:rPr>
              <w:t>Upon completion of installation, testing and commissioning of the equipment</w:t>
            </w:r>
          </w:p>
        </w:tc>
      </w:tr>
      <w:tr w:rsidR="00DD212B" w:rsidRPr="004B49C4" w14:paraId="72EFFFBA" w14:textId="77777777" w:rsidTr="00DD212B">
        <w:tc>
          <w:tcPr>
            <w:tcW w:w="2610" w:type="dxa"/>
            <w:vAlign w:val="center"/>
          </w:tcPr>
          <w:p w14:paraId="77EF7352" w14:textId="09BE31DA" w:rsidR="00DD212B" w:rsidRPr="002F0C00" w:rsidRDefault="00DD212B" w:rsidP="00DD212B">
            <w:pPr>
              <w:pStyle w:val="u"/>
              <w:widowControl w:val="0"/>
              <w:numPr>
                <w:ilvl w:val="12"/>
                <w:numId w:val="0"/>
              </w:numPr>
              <w:jc w:val="left"/>
              <w:rPr>
                <w:rFonts w:asciiTheme="minorHAnsi" w:hAnsiTheme="minorHAnsi" w:cs="Arial"/>
                <w:szCs w:val="22"/>
              </w:rPr>
            </w:pPr>
            <w:r w:rsidRPr="002F0C00">
              <w:rPr>
                <w:rFonts w:asciiTheme="minorHAnsi" w:hAnsiTheme="minorHAnsi" w:cs="Arial"/>
                <w:szCs w:val="22"/>
              </w:rPr>
              <w:t>20% of the amount of the CONTRACT</w:t>
            </w:r>
          </w:p>
        </w:tc>
        <w:tc>
          <w:tcPr>
            <w:tcW w:w="6570" w:type="dxa"/>
            <w:vAlign w:val="center"/>
          </w:tcPr>
          <w:p w14:paraId="3828090D" w14:textId="55D0124D" w:rsidR="00DD212B" w:rsidRPr="002F0C00" w:rsidRDefault="00DD212B" w:rsidP="00DD212B">
            <w:pPr>
              <w:pStyle w:val="u"/>
              <w:widowControl w:val="0"/>
              <w:numPr>
                <w:ilvl w:val="12"/>
                <w:numId w:val="0"/>
              </w:numPr>
              <w:jc w:val="left"/>
              <w:rPr>
                <w:rFonts w:asciiTheme="minorHAnsi" w:hAnsiTheme="minorHAnsi" w:cs="Arial"/>
                <w:szCs w:val="22"/>
                <w:lang w:val="en-GB"/>
              </w:rPr>
            </w:pPr>
            <w:r w:rsidRPr="002F0C00">
              <w:rPr>
                <w:rFonts w:asciiTheme="minorHAnsi" w:hAnsiTheme="minorHAnsi" w:cs="Arial"/>
                <w:szCs w:val="22"/>
              </w:rPr>
              <w:t>Upon final acceptance, completion of training, submission of final documentation and acceptance by EXPERTISE FRANCE and the beneficiary.</w:t>
            </w:r>
          </w:p>
        </w:tc>
      </w:tr>
    </w:tbl>
    <w:p w14:paraId="2EAFE61D" w14:textId="5EA23CBA" w:rsidR="007B473C" w:rsidRPr="00DA34BC" w:rsidRDefault="007B473C" w:rsidP="00A1761D">
      <w:pPr>
        <w:pStyle w:val="u"/>
        <w:widowControl w:val="0"/>
        <w:numPr>
          <w:ilvl w:val="12"/>
          <w:numId w:val="0"/>
        </w:numPr>
        <w:spacing w:after="120"/>
        <w:ind w:left="561"/>
        <w:rPr>
          <w:rFonts w:asciiTheme="minorHAnsi" w:hAnsiTheme="minorHAnsi" w:cs="Arial"/>
          <w:szCs w:val="22"/>
          <w:lang w:val="en-GB"/>
        </w:rPr>
      </w:pPr>
    </w:p>
    <w:p w14:paraId="2D1BC3F9" w14:textId="77777777" w:rsidR="002712EA" w:rsidRPr="00DA34BC" w:rsidRDefault="002712EA" w:rsidP="00A1761D">
      <w:pPr>
        <w:pStyle w:val="Titre2"/>
        <w:spacing w:before="120" w:after="60"/>
        <w:jc w:val="both"/>
        <w:rPr>
          <w:rFonts w:asciiTheme="minorHAnsi" w:hAnsiTheme="minorHAnsi"/>
          <w:sz w:val="22"/>
          <w:szCs w:val="22"/>
          <w:lang w:val="en-GB"/>
        </w:rPr>
      </w:pPr>
      <w:bookmarkStart w:id="23" w:name="_Toc231225079"/>
      <w:r w:rsidRPr="00DA34BC">
        <w:rPr>
          <w:rFonts w:asciiTheme="minorHAnsi" w:hAnsiTheme="minorHAnsi"/>
          <w:sz w:val="22"/>
          <w:szCs w:val="22"/>
          <w:lang w:val="en"/>
        </w:rPr>
        <w:t>Payment terms and late payment interest</w:t>
      </w:r>
      <w:bookmarkEnd w:id="23"/>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itre2"/>
        <w:spacing w:before="120" w:after="60"/>
        <w:rPr>
          <w:rFonts w:asciiTheme="minorHAnsi" w:hAnsiTheme="minorHAnsi"/>
          <w:sz w:val="22"/>
          <w:szCs w:val="22"/>
          <w:lang w:val="en-GB"/>
        </w:rPr>
      </w:pPr>
      <w:bookmarkStart w:id="24" w:name="_Toc231225080"/>
      <w:r w:rsidRPr="00DA34BC">
        <w:rPr>
          <w:rFonts w:asciiTheme="minorHAnsi" w:hAnsiTheme="minorHAnsi"/>
          <w:sz w:val="22"/>
          <w:szCs w:val="22"/>
          <w:lang w:val="en"/>
        </w:rPr>
        <w:t>Presentation of payment demands</w:t>
      </w:r>
      <w:bookmarkEnd w:id="24"/>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7B3FDF1F"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lastRenderedPageBreak/>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itre2"/>
        <w:tabs>
          <w:tab w:val="num" w:pos="576"/>
        </w:tabs>
        <w:spacing w:before="120" w:after="60"/>
        <w:jc w:val="both"/>
        <w:rPr>
          <w:rFonts w:asciiTheme="minorHAnsi" w:hAnsiTheme="minorHAnsi"/>
          <w:b w:val="0"/>
          <w:sz w:val="22"/>
          <w:szCs w:val="22"/>
          <w:lang w:val="en-GB"/>
        </w:rPr>
      </w:pPr>
      <w:bookmarkStart w:id="25" w:name="_Toc231225081"/>
      <w:bookmarkStart w:id="26" w:name="_Toc344300189"/>
      <w:bookmarkEnd w:id="20"/>
      <w:r w:rsidRPr="00DA34BC">
        <w:rPr>
          <w:rFonts w:asciiTheme="minorHAnsi" w:hAnsiTheme="minorHAnsi"/>
          <w:sz w:val="22"/>
          <w:szCs w:val="22"/>
          <w:lang w:val="en"/>
        </w:rPr>
        <w:t>Bank transfer</w:t>
      </w:r>
      <w:bookmarkEnd w:id="25"/>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itre2"/>
        <w:tabs>
          <w:tab w:val="num" w:pos="576"/>
        </w:tabs>
        <w:spacing w:before="120" w:after="60"/>
        <w:rPr>
          <w:rFonts w:asciiTheme="minorHAnsi" w:hAnsiTheme="minorHAnsi"/>
          <w:sz w:val="22"/>
          <w:szCs w:val="22"/>
          <w:lang w:val="en-GB"/>
        </w:rPr>
      </w:pPr>
      <w:bookmarkStart w:id="27" w:name="_Toc231225082"/>
      <w:r w:rsidRPr="00DA34BC">
        <w:rPr>
          <w:rFonts w:asciiTheme="minorHAnsi" w:hAnsiTheme="minorHAnsi"/>
          <w:sz w:val="22"/>
          <w:szCs w:val="22"/>
          <w:lang w:val="en"/>
        </w:rPr>
        <w:t>Value added tax (VAT)</w:t>
      </w:r>
      <w:bookmarkEnd w:id="26"/>
      <w:bookmarkEnd w:id="27"/>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w:t>
      </w:r>
      <w:r w:rsidRPr="00DA34BC">
        <w:rPr>
          <w:rFonts w:asciiTheme="minorHAnsi" w:hAnsiTheme="minorHAnsi" w:cs="Arial"/>
          <w:szCs w:val="22"/>
          <w:lang w:val="en"/>
        </w:rPr>
        <w:lastRenderedPageBreak/>
        <w:t>apply to it.</w:t>
      </w:r>
    </w:p>
    <w:p w14:paraId="461E9FF7" w14:textId="77777777" w:rsidR="00BA76D5" w:rsidRPr="00DA34BC" w:rsidRDefault="00BA76D5" w:rsidP="00A1761D">
      <w:pPr>
        <w:pStyle w:val="Titre2"/>
        <w:tabs>
          <w:tab w:val="num" w:pos="576"/>
        </w:tabs>
        <w:spacing w:before="120" w:after="60"/>
        <w:jc w:val="both"/>
        <w:rPr>
          <w:rFonts w:asciiTheme="minorHAnsi" w:hAnsiTheme="minorHAnsi"/>
          <w:sz w:val="22"/>
          <w:szCs w:val="22"/>
          <w:lang w:val="en-GB"/>
        </w:rPr>
      </w:pPr>
      <w:bookmarkStart w:id="28" w:name="_Toc392669638"/>
      <w:bookmarkStart w:id="29" w:name="_Toc231225083"/>
      <w:r w:rsidRPr="00DA34BC">
        <w:rPr>
          <w:rFonts w:asciiTheme="minorHAnsi" w:hAnsiTheme="minorHAnsi"/>
          <w:sz w:val="22"/>
          <w:szCs w:val="22"/>
          <w:lang w:val="en"/>
        </w:rPr>
        <w:t>Taxes and duties</w:t>
      </w:r>
      <w:bookmarkEnd w:id="28"/>
      <w:bookmarkEnd w:id="29"/>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30" w:name="_Toc231225084"/>
      <w:r w:rsidRPr="00CB5E4E">
        <w:rPr>
          <w:rFonts w:asciiTheme="minorHAnsi" w:hAnsiTheme="minorHAnsi"/>
          <w:b/>
          <w:bCs/>
          <w:caps/>
          <w:sz w:val="24"/>
          <w:u w:val="single"/>
          <w:lang w:val="en"/>
        </w:rPr>
        <w:t>inspection and acceptance activities</w:t>
      </w:r>
      <w:bookmarkEnd w:id="30"/>
    </w:p>
    <w:p w14:paraId="54DD548A" w14:textId="77777777" w:rsidR="00F72033" w:rsidRPr="00CB5E4E" w:rsidRDefault="000243D6" w:rsidP="00A1761D">
      <w:pPr>
        <w:pStyle w:val="Titre2"/>
        <w:jc w:val="both"/>
        <w:rPr>
          <w:rFonts w:asciiTheme="minorHAnsi" w:hAnsiTheme="minorHAnsi"/>
          <w:sz w:val="22"/>
          <w:szCs w:val="22"/>
        </w:rPr>
      </w:pPr>
      <w:bookmarkStart w:id="31" w:name="_Toc392669640"/>
      <w:bookmarkStart w:id="32" w:name="_Toc390691469"/>
      <w:bookmarkStart w:id="33" w:name="_Toc231225085"/>
      <w:r w:rsidRPr="00CB5E4E">
        <w:rPr>
          <w:rFonts w:asciiTheme="minorHAnsi" w:hAnsiTheme="minorHAnsi"/>
          <w:sz w:val="22"/>
          <w:szCs w:val="22"/>
          <w:lang w:val="en"/>
        </w:rPr>
        <w:t>Inspection activities</w:t>
      </w:r>
      <w:bookmarkEnd w:id="31"/>
      <w:bookmarkEnd w:id="32"/>
      <w:bookmarkEnd w:id="33"/>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28122027" w14:textId="5C10CAFA" w:rsidR="00D00B3A" w:rsidRPr="00CB5E4E" w:rsidRDefault="00F766D6" w:rsidP="00EB41F2">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 xml:space="preserve">the </w:t>
      </w:r>
      <w:r w:rsidRPr="00CB5E4E">
        <w:rPr>
          <w:rFonts w:asciiTheme="minorHAnsi" w:hAnsiTheme="minorHAnsi" w:cs="Arial"/>
          <w:szCs w:val="22"/>
          <w:highlight w:val="yellow"/>
          <w:lang w:val="en"/>
        </w:rPr>
        <w:t xml:space="preserve">Project Manager, </w:t>
      </w:r>
      <w:r w:rsidR="00EB41F2" w:rsidRPr="00EB41F2">
        <w:rPr>
          <w:rFonts w:asciiTheme="minorHAnsi" w:hAnsiTheme="minorHAnsi" w:cs="Arial"/>
          <w:szCs w:val="22"/>
          <w:highlight w:val="yellow"/>
        </w:rPr>
        <w:t>Mr. Fahmy Georges Chalaby</w:t>
      </w:r>
    </w:p>
    <w:p w14:paraId="6CCBE32B" w14:textId="77777777" w:rsidR="00F766D6" w:rsidRPr="00CB5E4E" w:rsidRDefault="00F766D6" w:rsidP="00A1761D">
      <w:pPr>
        <w:pStyle w:val="Titre2"/>
        <w:spacing w:before="120" w:after="60"/>
        <w:jc w:val="both"/>
        <w:rPr>
          <w:rFonts w:asciiTheme="minorHAnsi" w:hAnsiTheme="minorHAnsi"/>
          <w:sz w:val="22"/>
          <w:szCs w:val="22"/>
          <w:lang w:val="en-GB"/>
        </w:rPr>
      </w:pPr>
      <w:bookmarkStart w:id="34" w:name="_Toc390691470"/>
      <w:bookmarkStart w:id="35" w:name="_Toc392669641"/>
      <w:bookmarkStart w:id="36" w:name="_Toc231225086"/>
      <w:r w:rsidRPr="00CB5E4E">
        <w:rPr>
          <w:rFonts w:asciiTheme="minorHAnsi" w:hAnsiTheme="minorHAnsi"/>
          <w:sz w:val="22"/>
          <w:szCs w:val="22"/>
          <w:lang w:val="en"/>
        </w:rPr>
        <w:t>Acceptance</w:t>
      </w:r>
      <w:bookmarkEnd w:id="34"/>
      <w:r w:rsidRPr="00CB5E4E">
        <w:rPr>
          <w:rFonts w:asciiTheme="minorHAnsi" w:hAnsiTheme="minorHAnsi"/>
          <w:sz w:val="22"/>
          <w:szCs w:val="22"/>
          <w:lang w:val="en"/>
        </w:rPr>
        <w:t xml:space="preserve"> of service</w:t>
      </w:r>
      <w:bookmarkEnd w:id="35"/>
      <w:r w:rsidRPr="00CB5E4E">
        <w:rPr>
          <w:rFonts w:asciiTheme="minorHAnsi" w:hAnsiTheme="minorHAnsi"/>
          <w:sz w:val="22"/>
          <w:szCs w:val="22"/>
          <w:lang w:val="en"/>
        </w:rPr>
        <w:t>s and supplies</w:t>
      </w:r>
      <w:bookmarkEnd w:id="36"/>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1F398BD2" w14:textId="7EF7F24C" w:rsidR="00C27993" w:rsidRPr="00CB5E4E" w:rsidRDefault="00D00B3A" w:rsidP="00E14A31">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 xml:space="preserve">the Thematic Unit </w:t>
      </w:r>
      <w:r w:rsidR="00515A2F" w:rsidRPr="00CB5E4E">
        <w:rPr>
          <w:rFonts w:asciiTheme="minorHAnsi" w:hAnsiTheme="minorHAnsi" w:cs="Arial"/>
          <w:szCs w:val="22"/>
          <w:highlight w:val="yellow"/>
          <w:lang w:val="en"/>
        </w:rPr>
        <w:t xml:space="preserve">Project Manager, </w:t>
      </w:r>
      <w:r w:rsidR="00515A2F" w:rsidRPr="00EB41F2">
        <w:rPr>
          <w:rFonts w:asciiTheme="minorHAnsi" w:hAnsiTheme="minorHAnsi" w:cs="Arial"/>
          <w:szCs w:val="22"/>
          <w:highlight w:val="yellow"/>
        </w:rPr>
        <w:t>Mr. Fahmy Georges Chalaby</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17D8A018" w14:textId="77777777" w:rsidR="00FD48BE" w:rsidRDefault="00FD48BE" w:rsidP="00A1761D">
      <w:pPr>
        <w:pStyle w:val="u"/>
        <w:widowControl w:val="0"/>
        <w:numPr>
          <w:ilvl w:val="12"/>
          <w:numId w:val="0"/>
        </w:numPr>
        <w:spacing w:before="120"/>
        <w:ind w:left="561"/>
        <w:rPr>
          <w:rFonts w:asciiTheme="minorHAnsi" w:hAnsiTheme="minorHAnsi" w:cs="Arial"/>
          <w:szCs w:val="22"/>
          <w:lang w:val="en"/>
        </w:rPr>
      </w:pPr>
    </w:p>
    <w:p w14:paraId="6A765B00" w14:textId="77777777" w:rsidR="00FD48BE" w:rsidRDefault="00FD48BE" w:rsidP="00A1761D">
      <w:pPr>
        <w:pStyle w:val="u"/>
        <w:widowControl w:val="0"/>
        <w:numPr>
          <w:ilvl w:val="12"/>
          <w:numId w:val="0"/>
        </w:numPr>
        <w:spacing w:before="120"/>
        <w:ind w:left="561"/>
        <w:rPr>
          <w:rFonts w:asciiTheme="minorHAnsi" w:hAnsiTheme="minorHAnsi" w:cs="Arial"/>
          <w:szCs w:val="22"/>
          <w:lang w:val="en"/>
        </w:rPr>
      </w:pPr>
    </w:p>
    <w:p w14:paraId="4F3FE515" w14:textId="77777777" w:rsidR="00FD48BE" w:rsidRDefault="00FD48BE" w:rsidP="00A1761D">
      <w:pPr>
        <w:pStyle w:val="u"/>
        <w:widowControl w:val="0"/>
        <w:numPr>
          <w:ilvl w:val="12"/>
          <w:numId w:val="0"/>
        </w:numPr>
        <w:spacing w:before="120"/>
        <w:ind w:left="561"/>
        <w:rPr>
          <w:rFonts w:asciiTheme="minorHAnsi" w:hAnsiTheme="minorHAnsi" w:cs="Arial"/>
          <w:szCs w:val="22"/>
          <w:lang w:val="en"/>
        </w:rPr>
      </w:pPr>
    </w:p>
    <w:p w14:paraId="50046552" w14:textId="77777777" w:rsidR="00FD48BE" w:rsidRDefault="00FD48BE" w:rsidP="00A1761D">
      <w:pPr>
        <w:pStyle w:val="u"/>
        <w:widowControl w:val="0"/>
        <w:numPr>
          <w:ilvl w:val="12"/>
          <w:numId w:val="0"/>
        </w:numPr>
        <w:spacing w:before="120"/>
        <w:ind w:left="561"/>
        <w:rPr>
          <w:rFonts w:asciiTheme="minorHAnsi" w:hAnsiTheme="minorHAnsi" w:cs="Arial"/>
          <w:szCs w:val="22"/>
          <w:lang w:val="en"/>
        </w:rPr>
      </w:pPr>
    </w:p>
    <w:p w14:paraId="2E894803" w14:textId="77777777" w:rsidR="00FD48BE" w:rsidRDefault="00FD48BE" w:rsidP="00A1761D">
      <w:pPr>
        <w:pStyle w:val="u"/>
        <w:widowControl w:val="0"/>
        <w:numPr>
          <w:ilvl w:val="12"/>
          <w:numId w:val="0"/>
        </w:numPr>
        <w:spacing w:before="120"/>
        <w:ind w:left="561"/>
        <w:rPr>
          <w:rFonts w:asciiTheme="minorHAnsi" w:hAnsiTheme="minorHAnsi" w:cs="Arial"/>
          <w:szCs w:val="22"/>
          <w:lang w:val="en"/>
        </w:rPr>
      </w:pPr>
    </w:p>
    <w:p w14:paraId="705A104A" w14:textId="77777777" w:rsidR="00FD48BE" w:rsidRDefault="00FD48BE" w:rsidP="00A1761D">
      <w:pPr>
        <w:pStyle w:val="u"/>
        <w:widowControl w:val="0"/>
        <w:numPr>
          <w:ilvl w:val="12"/>
          <w:numId w:val="0"/>
        </w:numPr>
        <w:spacing w:before="120"/>
        <w:ind w:left="561"/>
        <w:rPr>
          <w:rFonts w:asciiTheme="minorHAnsi" w:hAnsiTheme="minorHAnsi" w:cs="Arial"/>
          <w:szCs w:val="22"/>
          <w:lang w:val="en"/>
        </w:rPr>
      </w:pPr>
    </w:p>
    <w:p w14:paraId="4D0A8F67" w14:textId="77777777" w:rsidR="00FD48BE" w:rsidRDefault="00FD48BE" w:rsidP="00A1761D">
      <w:pPr>
        <w:pStyle w:val="u"/>
        <w:widowControl w:val="0"/>
        <w:numPr>
          <w:ilvl w:val="12"/>
          <w:numId w:val="0"/>
        </w:numPr>
        <w:spacing w:before="120"/>
        <w:ind w:left="561"/>
        <w:rPr>
          <w:rFonts w:asciiTheme="minorHAnsi" w:hAnsiTheme="minorHAnsi" w:cs="Arial"/>
          <w:szCs w:val="22"/>
          <w:lang w:val="en"/>
        </w:rPr>
      </w:pPr>
    </w:p>
    <w:p w14:paraId="57AAFFB8" w14:textId="77777777" w:rsidR="00FD48BE" w:rsidRDefault="00FD48BE" w:rsidP="00A1761D">
      <w:pPr>
        <w:pStyle w:val="u"/>
        <w:widowControl w:val="0"/>
        <w:numPr>
          <w:ilvl w:val="12"/>
          <w:numId w:val="0"/>
        </w:numPr>
        <w:spacing w:before="120"/>
        <w:ind w:left="561"/>
        <w:rPr>
          <w:rFonts w:asciiTheme="minorHAnsi" w:hAnsiTheme="minorHAnsi" w:cs="Arial"/>
          <w:szCs w:val="22"/>
          <w:lang w:val="en"/>
        </w:rPr>
      </w:pPr>
    </w:p>
    <w:p w14:paraId="5210354B" w14:textId="77777777" w:rsidR="00FD48BE" w:rsidRDefault="00FD48BE" w:rsidP="00A1761D">
      <w:pPr>
        <w:pStyle w:val="u"/>
        <w:widowControl w:val="0"/>
        <w:numPr>
          <w:ilvl w:val="12"/>
          <w:numId w:val="0"/>
        </w:numPr>
        <w:spacing w:before="120"/>
        <w:ind w:left="561"/>
        <w:rPr>
          <w:rFonts w:asciiTheme="minorHAnsi" w:hAnsiTheme="minorHAnsi" w:cs="Arial"/>
          <w:szCs w:val="22"/>
          <w:lang w:val="en"/>
        </w:rPr>
      </w:pPr>
    </w:p>
    <w:p w14:paraId="24B5683E" w14:textId="77777777" w:rsidR="00FD48BE" w:rsidRDefault="00FD48BE" w:rsidP="00A1761D">
      <w:pPr>
        <w:pStyle w:val="u"/>
        <w:widowControl w:val="0"/>
        <w:numPr>
          <w:ilvl w:val="12"/>
          <w:numId w:val="0"/>
        </w:numPr>
        <w:spacing w:before="120"/>
        <w:ind w:left="561"/>
        <w:rPr>
          <w:rFonts w:asciiTheme="minorHAnsi" w:hAnsiTheme="minorHAnsi" w:cs="Arial"/>
          <w:szCs w:val="22"/>
          <w:lang w:val="en"/>
        </w:rPr>
      </w:pPr>
    </w:p>
    <w:p w14:paraId="1338F7B9" w14:textId="77777777" w:rsidR="00FD48BE" w:rsidRDefault="00FD48BE" w:rsidP="00A1761D">
      <w:pPr>
        <w:pStyle w:val="u"/>
        <w:widowControl w:val="0"/>
        <w:numPr>
          <w:ilvl w:val="12"/>
          <w:numId w:val="0"/>
        </w:numPr>
        <w:spacing w:before="120"/>
        <w:ind w:left="561"/>
        <w:rPr>
          <w:rFonts w:asciiTheme="minorHAnsi" w:hAnsiTheme="minorHAnsi" w:cs="Arial"/>
          <w:szCs w:val="22"/>
          <w:lang w:val="en"/>
        </w:rPr>
      </w:pPr>
    </w:p>
    <w:p w14:paraId="69217B0A" w14:textId="77777777" w:rsidR="00FD48BE" w:rsidRDefault="00FD48BE" w:rsidP="00A1761D">
      <w:pPr>
        <w:pStyle w:val="u"/>
        <w:widowControl w:val="0"/>
        <w:numPr>
          <w:ilvl w:val="12"/>
          <w:numId w:val="0"/>
        </w:numPr>
        <w:spacing w:before="120"/>
        <w:ind w:left="561"/>
        <w:rPr>
          <w:rFonts w:asciiTheme="minorHAnsi" w:hAnsiTheme="minorHAnsi" w:cs="Arial"/>
          <w:szCs w:val="22"/>
          <w:lang w:val="en"/>
        </w:rPr>
      </w:pPr>
    </w:p>
    <w:p w14:paraId="40B37069" w14:textId="77777777" w:rsidR="00FD48BE" w:rsidRDefault="00FD48BE" w:rsidP="00A1761D">
      <w:pPr>
        <w:pStyle w:val="u"/>
        <w:widowControl w:val="0"/>
        <w:numPr>
          <w:ilvl w:val="12"/>
          <w:numId w:val="0"/>
        </w:numPr>
        <w:spacing w:before="120"/>
        <w:ind w:left="561"/>
        <w:rPr>
          <w:rFonts w:asciiTheme="minorHAnsi" w:hAnsiTheme="minorHAnsi" w:cs="Arial"/>
          <w:szCs w:val="22"/>
          <w:lang w:val="en"/>
        </w:rPr>
      </w:pP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7" w:name="_Toc231225087"/>
      <w:r w:rsidRPr="00D95D87">
        <w:rPr>
          <w:rFonts w:asciiTheme="minorHAnsi" w:hAnsiTheme="minorHAnsi"/>
          <w:b/>
          <w:bCs/>
          <w:caps/>
          <w:sz w:val="24"/>
          <w:u w:val="single"/>
          <w:lang w:val="en"/>
        </w:rPr>
        <w:lastRenderedPageBreak/>
        <w:t>Specific terms of execution</w:t>
      </w:r>
      <w:bookmarkEnd w:id="37"/>
    </w:p>
    <w:p w14:paraId="24654119" w14:textId="77777777" w:rsidR="000A6914" w:rsidRPr="00D95D87" w:rsidRDefault="000A6914" w:rsidP="000A6914">
      <w:pPr>
        <w:pStyle w:val="Titre2"/>
        <w:spacing w:before="120" w:after="60"/>
        <w:rPr>
          <w:rFonts w:asciiTheme="minorHAnsi" w:hAnsiTheme="minorHAnsi" w:cstheme="minorHAnsi"/>
          <w:sz w:val="22"/>
          <w:szCs w:val="22"/>
        </w:rPr>
      </w:pPr>
      <w:bookmarkStart w:id="38" w:name="_Toc231225088"/>
      <w:bookmarkStart w:id="39" w:name="_Toc392669643"/>
      <w:r w:rsidRPr="00D95D87">
        <w:rPr>
          <w:rFonts w:asciiTheme="minorHAnsi" w:hAnsiTheme="minorHAnsi" w:cstheme="minorHAnsi"/>
          <w:sz w:val="22"/>
          <w:szCs w:val="22"/>
          <w:lang w:val="en"/>
        </w:rPr>
        <w:t>Deliverables table</w:t>
      </w:r>
      <w:bookmarkEnd w:id="38"/>
    </w:p>
    <w:tbl>
      <w:tblPr>
        <w:tblStyle w:val="Grilledutableau"/>
        <w:tblW w:w="0" w:type="auto"/>
        <w:tblInd w:w="562" w:type="dxa"/>
        <w:tblLook w:val="04A0" w:firstRow="1" w:lastRow="0" w:firstColumn="1" w:lastColumn="0" w:noHBand="0" w:noVBand="1"/>
      </w:tblPr>
      <w:tblGrid>
        <w:gridCol w:w="631"/>
        <w:gridCol w:w="4664"/>
        <w:gridCol w:w="3879"/>
      </w:tblGrid>
      <w:tr w:rsidR="005C1231" w:rsidRPr="00D95D87" w14:paraId="381109C1" w14:textId="77777777" w:rsidTr="00FD48BE">
        <w:tc>
          <w:tcPr>
            <w:tcW w:w="9174" w:type="dxa"/>
            <w:gridSpan w:val="3"/>
          </w:tcPr>
          <w:p w14:paraId="5B7F273C" w14:textId="77777777" w:rsidR="005C1231" w:rsidRPr="00D95D87" w:rsidRDefault="005C1231"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Periodic deliverables</w:t>
            </w:r>
          </w:p>
        </w:tc>
      </w:tr>
      <w:tr w:rsidR="005C1231" w:rsidRPr="00D95D87" w14:paraId="21D70271" w14:textId="77777777" w:rsidTr="00FD48BE">
        <w:tc>
          <w:tcPr>
            <w:tcW w:w="603" w:type="dxa"/>
          </w:tcPr>
          <w:p w14:paraId="00B00C9B" w14:textId="77777777" w:rsidR="005C1231" w:rsidRPr="00D95D87" w:rsidRDefault="00143F6C"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Item</w:t>
            </w:r>
          </w:p>
        </w:tc>
        <w:tc>
          <w:tcPr>
            <w:tcW w:w="4680" w:type="dxa"/>
          </w:tcPr>
          <w:p w14:paraId="7CE04177" w14:textId="77777777" w:rsidR="005C1231" w:rsidRPr="00D95D87" w:rsidRDefault="005C1231"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w:t>
            </w:r>
          </w:p>
        </w:tc>
        <w:tc>
          <w:tcPr>
            <w:tcW w:w="3891" w:type="dxa"/>
          </w:tcPr>
          <w:p w14:paraId="423C640C" w14:textId="77777777" w:rsidR="005C1231" w:rsidRPr="00D95D87" w:rsidRDefault="00143F6C" w:rsidP="00143F6C">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Submission frequency</w:t>
            </w:r>
          </w:p>
        </w:tc>
      </w:tr>
      <w:tr w:rsidR="005C1231" w:rsidRPr="00D95D87" w14:paraId="407DA1ED" w14:textId="77777777" w:rsidTr="00FD48BE">
        <w:tc>
          <w:tcPr>
            <w:tcW w:w="603" w:type="dxa"/>
          </w:tcPr>
          <w:p w14:paraId="508579F9" w14:textId="0F5C6EED" w:rsidR="005C1231" w:rsidRPr="00D95D87" w:rsidRDefault="00FD48BE"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P1</w:t>
            </w:r>
          </w:p>
        </w:tc>
        <w:tc>
          <w:tcPr>
            <w:tcW w:w="4680" w:type="dxa"/>
          </w:tcPr>
          <w:p w14:paraId="2BA525E4" w14:textId="66FBDA3C" w:rsidR="005C1231" w:rsidRPr="00D95D87" w:rsidRDefault="00FD48BE" w:rsidP="00FD48BE">
            <w:pPr>
              <w:pStyle w:val="u"/>
              <w:widowControl w:val="0"/>
              <w:numPr>
                <w:ilvl w:val="12"/>
                <w:numId w:val="0"/>
              </w:numPr>
              <w:rPr>
                <w:rFonts w:asciiTheme="minorHAnsi" w:hAnsiTheme="minorHAnsi" w:cstheme="minorHAnsi"/>
                <w:szCs w:val="22"/>
              </w:rPr>
            </w:pPr>
            <w:r w:rsidRPr="00FD48BE">
              <w:rPr>
                <w:rFonts w:asciiTheme="minorHAnsi" w:hAnsiTheme="minorHAnsi" w:cstheme="minorHAnsi"/>
                <w:szCs w:val="22"/>
              </w:rPr>
              <w:t>Progress Report covering manufacturing, procurement, shipment and implementation status</w:t>
            </w:r>
          </w:p>
        </w:tc>
        <w:tc>
          <w:tcPr>
            <w:tcW w:w="3891" w:type="dxa"/>
          </w:tcPr>
          <w:p w14:paraId="79AB6CE6" w14:textId="3AA7D7C2" w:rsidR="005C1231" w:rsidRPr="00D95D87" w:rsidRDefault="00FD48BE" w:rsidP="00FD48BE">
            <w:pPr>
              <w:pStyle w:val="u"/>
              <w:widowControl w:val="0"/>
              <w:numPr>
                <w:ilvl w:val="12"/>
                <w:numId w:val="0"/>
              </w:numPr>
              <w:rPr>
                <w:rFonts w:asciiTheme="minorHAnsi" w:hAnsiTheme="minorHAnsi" w:cstheme="minorHAnsi"/>
                <w:szCs w:val="22"/>
              </w:rPr>
            </w:pPr>
            <w:r w:rsidRPr="00FD48BE">
              <w:rPr>
                <w:rFonts w:asciiTheme="minorHAnsi" w:hAnsiTheme="minorHAnsi" w:cstheme="minorHAnsi"/>
                <w:szCs w:val="22"/>
              </w:rPr>
              <w:t>Monthly</w:t>
            </w:r>
          </w:p>
        </w:tc>
      </w:tr>
      <w:tr w:rsidR="005C1231" w:rsidRPr="00D95D87" w14:paraId="3D4B3477" w14:textId="77777777" w:rsidTr="00FD48BE">
        <w:tc>
          <w:tcPr>
            <w:tcW w:w="603" w:type="dxa"/>
          </w:tcPr>
          <w:p w14:paraId="2EB9CA01" w14:textId="0282331D" w:rsidR="005C1231" w:rsidRPr="00D95D87" w:rsidRDefault="00FD48BE"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P2</w:t>
            </w:r>
          </w:p>
        </w:tc>
        <w:tc>
          <w:tcPr>
            <w:tcW w:w="4680" w:type="dxa"/>
          </w:tcPr>
          <w:p w14:paraId="28875817" w14:textId="0E5989A1" w:rsidR="005C1231" w:rsidRPr="00D95D87" w:rsidRDefault="00FD48BE" w:rsidP="00FD48BE">
            <w:pPr>
              <w:pStyle w:val="u"/>
              <w:widowControl w:val="0"/>
              <w:numPr>
                <w:ilvl w:val="12"/>
                <w:numId w:val="0"/>
              </w:numPr>
              <w:rPr>
                <w:rFonts w:asciiTheme="minorHAnsi" w:hAnsiTheme="minorHAnsi" w:cstheme="minorHAnsi"/>
                <w:szCs w:val="22"/>
              </w:rPr>
            </w:pPr>
            <w:r w:rsidRPr="00FD48BE">
              <w:rPr>
                <w:rFonts w:asciiTheme="minorHAnsi" w:hAnsiTheme="minorHAnsi" w:cstheme="minorHAnsi"/>
                <w:szCs w:val="22"/>
              </w:rPr>
              <w:t>Installation and Commissioning Progress Report</w:t>
            </w:r>
          </w:p>
        </w:tc>
        <w:tc>
          <w:tcPr>
            <w:tcW w:w="3891" w:type="dxa"/>
          </w:tcPr>
          <w:p w14:paraId="6B4B2805" w14:textId="07F0A431" w:rsidR="005C1231" w:rsidRPr="00D95D87" w:rsidRDefault="00FD48BE" w:rsidP="00FD48BE">
            <w:pPr>
              <w:pStyle w:val="u"/>
              <w:widowControl w:val="0"/>
              <w:numPr>
                <w:ilvl w:val="12"/>
                <w:numId w:val="0"/>
              </w:numPr>
              <w:rPr>
                <w:rFonts w:asciiTheme="minorHAnsi" w:hAnsiTheme="minorHAnsi" w:cstheme="minorHAnsi"/>
                <w:szCs w:val="22"/>
              </w:rPr>
            </w:pPr>
            <w:r w:rsidRPr="00FD48BE">
              <w:rPr>
                <w:rFonts w:asciiTheme="minorHAnsi" w:hAnsiTheme="minorHAnsi" w:cstheme="minorHAnsi"/>
                <w:szCs w:val="22"/>
              </w:rPr>
              <w:t>Upon completion of installation activities</w:t>
            </w:r>
          </w:p>
        </w:tc>
      </w:tr>
      <w:tr w:rsidR="005C1231" w:rsidRPr="00D95D87" w14:paraId="71129413" w14:textId="77777777" w:rsidTr="00FD48BE">
        <w:tc>
          <w:tcPr>
            <w:tcW w:w="9174" w:type="dxa"/>
            <w:gridSpan w:val="3"/>
          </w:tcPr>
          <w:p w14:paraId="09287B65" w14:textId="77777777" w:rsidR="005C1231" w:rsidRPr="00D95D87" w:rsidRDefault="005C1231" w:rsidP="005C1231">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Final deliverables</w:t>
            </w:r>
          </w:p>
        </w:tc>
      </w:tr>
      <w:tr w:rsidR="008714BB" w:rsidRPr="00D95D87" w14:paraId="3C3807FF" w14:textId="77777777" w:rsidTr="00FD48BE">
        <w:tc>
          <w:tcPr>
            <w:tcW w:w="603" w:type="dxa"/>
          </w:tcPr>
          <w:p w14:paraId="70C79A8E" w14:textId="77777777" w:rsidR="000A6914" w:rsidRPr="00D95D87" w:rsidRDefault="00143F6C" w:rsidP="00F07EEF">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Item</w:t>
            </w:r>
          </w:p>
        </w:tc>
        <w:tc>
          <w:tcPr>
            <w:tcW w:w="4680" w:type="dxa"/>
          </w:tcPr>
          <w:p w14:paraId="34812AF4" w14:textId="77777777" w:rsidR="000A6914" w:rsidRPr="00D95D87" w:rsidRDefault="000A6914" w:rsidP="00F07EEF">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w:t>
            </w:r>
          </w:p>
        </w:tc>
        <w:tc>
          <w:tcPr>
            <w:tcW w:w="3891" w:type="dxa"/>
          </w:tcPr>
          <w:p w14:paraId="5A59A5BC" w14:textId="77777777" w:rsidR="000A6914" w:rsidRPr="00D95D87" w:rsidRDefault="000A6914" w:rsidP="00F07EEF">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 submission deadline</w:t>
            </w:r>
          </w:p>
        </w:tc>
      </w:tr>
      <w:tr w:rsidR="00197CF8" w:rsidRPr="00D95D87" w14:paraId="5FB1715F" w14:textId="77777777" w:rsidTr="00FD48BE">
        <w:tc>
          <w:tcPr>
            <w:tcW w:w="603" w:type="dxa"/>
          </w:tcPr>
          <w:p w14:paraId="4C978E4A" w14:textId="00A46A0B" w:rsidR="00197CF8" w:rsidRPr="00D95D87" w:rsidRDefault="00FD48BE"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F1</w:t>
            </w:r>
          </w:p>
        </w:tc>
        <w:tc>
          <w:tcPr>
            <w:tcW w:w="4680" w:type="dxa"/>
          </w:tcPr>
          <w:p w14:paraId="6D3A7FC0" w14:textId="1A85211F" w:rsidR="00197CF8" w:rsidRPr="00D95D87" w:rsidRDefault="00FD48BE" w:rsidP="00FD48BE">
            <w:pPr>
              <w:pStyle w:val="u"/>
              <w:widowControl w:val="0"/>
              <w:numPr>
                <w:ilvl w:val="12"/>
                <w:numId w:val="0"/>
              </w:numPr>
              <w:rPr>
                <w:rFonts w:asciiTheme="minorHAnsi" w:hAnsiTheme="minorHAnsi" w:cstheme="minorHAnsi"/>
                <w:szCs w:val="22"/>
              </w:rPr>
            </w:pPr>
            <w:r w:rsidRPr="00FD48BE">
              <w:rPr>
                <w:rFonts w:asciiTheme="minorHAnsi" w:hAnsiTheme="minorHAnsi" w:cstheme="minorHAnsi"/>
                <w:szCs w:val="22"/>
              </w:rPr>
              <w:t>Delivery Note and Packing List</w:t>
            </w:r>
          </w:p>
        </w:tc>
        <w:tc>
          <w:tcPr>
            <w:tcW w:w="3891" w:type="dxa"/>
          </w:tcPr>
          <w:p w14:paraId="7843E4E7" w14:textId="46F8419F" w:rsidR="00197CF8" w:rsidRPr="00D95D87" w:rsidRDefault="00FD48BE" w:rsidP="00FD48BE">
            <w:pPr>
              <w:pStyle w:val="u"/>
              <w:widowControl w:val="0"/>
              <w:numPr>
                <w:ilvl w:val="12"/>
                <w:numId w:val="0"/>
              </w:numPr>
              <w:rPr>
                <w:rFonts w:asciiTheme="minorHAnsi" w:hAnsiTheme="minorHAnsi" w:cstheme="minorHAnsi"/>
                <w:szCs w:val="22"/>
              </w:rPr>
            </w:pPr>
            <w:r w:rsidRPr="00FD48BE">
              <w:rPr>
                <w:rFonts w:asciiTheme="minorHAnsi" w:hAnsiTheme="minorHAnsi" w:cstheme="minorHAnsi"/>
                <w:szCs w:val="22"/>
              </w:rPr>
              <w:t>Upon delivery of the equipment to MRCC site</w:t>
            </w:r>
          </w:p>
        </w:tc>
      </w:tr>
      <w:tr w:rsidR="008714BB" w:rsidRPr="00D95D87" w14:paraId="2180D999" w14:textId="77777777" w:rsidTr="00FD48BE">
        <w:tc>
          <w:tcPr>
            <w:tcW w:w="603" w:type="dxa"/>
          </w:tcPr>
          <w:p w14:paraId="3557224D" w14:textId="07410107" w:rsidR="000A6914" w:rsidRPr="00D95D87" w:rsidRDefault="00FD48BE" w:rsidP="00F07EEF">
            <w:pPr>
              <w:pStyle w:val="u"/>
              <w:widowControl w:val="0"/>
              <w:numPr>
                <w:ilvl w:val="12"/>
                <w:numId w:val="0"/>
              </w:numPr>
              <w:rPr>
                <w:rFonts w:asciiTheme="minorHAnsi" w:hAnsiTheme="minorHAnsi" w:cstheme="minorHAnsi"/>
                <w:szCs w:val="22"/>
              </w:rPr>
            </w:pPr>
            <w:r>
              <w:rPr>
                <w:rFonts w:asciiTheme="minorHAnsi" w:hAnsiTheme="minorHAnsi" w:cstheme="minorHAnsi"/>
                <w:szCs w:val="22"/>
              </w:rPr>
              <w:t>F2</w:t>
            </w:r>
          </w:p>
        </w:tc>
        <w:tc>
          <w:tcPr>
            <w:tcW w:w="4680" w:type="dxa"/>
          </w:tcPr>
          <w:p w14:paraId="6ACBC72D" w14:textId="3CD3FE76" w:rsidR="000A6914" w:rsidRPr="00D95D87" w:rsidRDefault="00FD48BE" w:rsidP="00FD48BE">
            <w:pPr>
              <w:pStyle w:val="u"/>
              <w:widowControl w:val="0"/>
              <w:numPr>
                <w:ilvl w:val="12"/>
                <w:numId w:val="0"/>
              </w:numPr>
              <w:rPr>
                <w:rFonts w:asciiTheme="minorHAnsi" w:hAnsiTheme="minorHAnsi" w:cstheme="minorHAnsi"/>
                <w:szCs w:val="22"/>
              </w:rPr>
            </w:pPr>
            <w:r w:rsidRPr="00FD48BE">
              <w:rPr>
                <w:rFonts w:asciiTheme="minorHAnsi" w:hAnsiTheme="minorHAnsi" w:cstheme="minorHAnsi"/>
                <w:szCs w:val="22"/>
              </w:rPr>
              <w:t>Installation, Testing and Commissioning Report</w:t>
            </w:r>
          </w:p>
        </w:tc>
        <w:tc>
          <w:tcPr>
            <w:tcW w:w="3891" w:type="dxa"/>
          </w:tcPr>
          <w:p w14:paraId="26A4F612" w14:textId="66A8C647" w:rsidR="000A6914" w:rsidRPr="00D95D87" w:rsidRDefault="00FD48BE" w:rsidP="00FD48BE">
            <w:pPr>
              <w:pStyle w:val="u"/>
              <w:widowControl w:val="0"/>
              <w:numPr>
                <w:ilvl w:val="12"/>
                <w:numId w:val="0"/>
              </w:numPr>
              <w:rPr>
                <w:rFonts w:asciiTheme="minorHAnsi" w:hAnsiTheme="minorHAnsi" w:cstheme="minorHAnsi"/>
                <w:szCs w:val="22"/>
              </w:rPr>
            </w:pPr>
            <w:r w:rsidRPr="00FD48BE">
              <w:rPr>
                <w:rFonts w:asciiTheme="minorHAnsi" w:hAnsiTheme="minorHAnsi" w:cstheme="minorHAnsi"/>
                <w:szCs w:val="22"/>
              </w:rPr>
              <w:t>Upon completion of installation and commissioning</w:t>
            </w:r>
          </w:p>
        </w:tc>
      </w:tr>
      <w:tr w:rsidR="00FD48BE" w:rsidRPr="00D95D87" w14:paraId="54AEB539" w14:textId="77777777" w:rsidTr="00FD48BE">
        <w:tc>
          <w:tcPr>
            <w:tcW w:w="603" w:type="dxa"/>
          </w:tcPr>
          <w:p w14:paraId="7BEA1295" w14:textId="65A13986" w:rsidR="00FD48BE" w:rsidRPr="00D95D87" w:rsidRDefault="00FD48BE" w:rsidP="00F07EEF">
            <w:pPr>
              <w:pStyle w:val="u"/>
              <w:widowControl w:val="0"/>
              <w:numPr>
                <w:ilvl w:val="12"/>
                <w:numId w:val="0"/>
              </w:numPr>
              <w:rPr>
                <w:rFonts w:asciiTheme="minorHAnsi" w:hAnsiTheme="minorHAnsi" w:cstheme="minorHAnsi"/>
                <w:szCs w:val="22"/>
              </w:rPr>
            </w:pPr>
            <w:r>
              <w:rPr>
                <w:rFonts w:asciiTheme="minorHAnsi" w:hAnsiTheme="minorHAnsi" w:cstheme="minorHAnsi"/>
                <w:szCs w:val="22"/>
              </w:rPr>
              <w:t>F3</w:t>
            </w:r>
          </w:p>
        </w:tc>
        <w:tc>
          <w:tcPr>
            <w:tcW w:w="4680" w:type="dxa"/>
          </w:tcPr>
          <w:p w14:paraId="5DD7CEBF" w14:textId="33E7AE48" w:rsidR="00FD48BE" w:rsidRPr="00D95D87" w:rsidRDefault="00FD48BE" w:rsidP="00FD48BE">
            <w:pPr>
              <w:pStyle w:val="u"/>
              <w:widowControl w:val="0"/>
              <w:numPr>
                <w:ilvl w:val="12"/>
                <w:numId w:val="0"/>
              </w:numPr>
              <w:rPr>
                <w:rFonts w:asciiTheme="minorHAnsi" w:hAnsiTheme="minorHAnsi" w:cstheme="minorHAnsi"/>
                <w:szCs w:val="22"/>
              </w:rPr>
            </w:pPr>
            <w:r w:rsidRPr="00FD48BE">
              <w:rPr>
                <w:rFonts w:asciiTheme="minorHAnsi" w:hAnsiTheme="minorHAnsi" w:cstheme="minorHAnsi"/>
                <w:szCs w:val="22"/>
              </w:rPr>
              <w:t>Training Completion Report and Attendance Records</w:t>
            </w:r>
          </w:p>
        </w:tc>
        <w:tc>
          <w:tcPr>
            <w:tcW w:w="3891" w:type="dxa"/>
          </w:tcPr>
          <w:p w14:paraId="3B234F87" w14:textId="5D207EA0" w:rsidR="00FD48BE" w:rsidRPr="00D95D87" w:rsidRDefault="00FD48BE" w:rsidP="00FD48BE">
            <w:pPr>
              <w:pStyle w:val="u"/>
              <w:widowControl w:val="0"/>
              <w:numPr>
                <w:ilvl w:val="12"/>
                <w:numId w:val="0"/>
              </w:numPr>
              <w:rPr>
                <w:rFonts w:asciiTheme="minorHAnsi" w:hAnsiTheme="minorHAnsi" w:cstheme="minorHAnsi"/>
                <w:szCs w:val="22"/>
              </w:rPr>
            </w:pPr>
            <w:r w:rsidRPr="00FD48BE">
              <w:rPr>
                <w:rFonts w:asciiTheme="minorHAnsi" w:hAnsiTheme="minorHAnsi" w:cstheme="minorHAnsi"/>
                <w:szCs w:val="22"/>
              </w:rPr>
              <w:t>Upon completion of training</w:t>
            </w:r>
          </w:p>
        </w:tc>
      </w:tr>
      <w:tr w:rsidR="00FD48BE" w:rsidRPr="00D95D87" w14:paraId="403FF153" w14:textId="77777777" w:rsidTr="00FD48BE">
        <w:tc>
          <w:tcPr>
            <w:tcW w:w="603" w:type="dxa"/>
          </w:tcPr>
          <w:p w14:paraId="4D6B3AFA" w14:textId="37828409" w:rsidR="00FD48BE" w:rsidRPr="00D95D87" w:rsidRDefault="00FD48BE" w:rsidP="00F07EEF">
            <w:pPr>
              <w:pStyle w:val="u"/>
              <w:widowControl w:val="0"/>
              <w:numPr>
                <w:ilvl w:val="12"/>
                <w:numId w:val="0"/>
              </w:numPr>
              <w:rPr>
                <w:rFonts w:asciiTheme="minorHAnsi" w:hAnsiTheme="minorHAnsi" w:cstheme="minorHAnsi"/>
                <w:szCs w:val="22"/>
              </w:rPr>
            </w:pPr>
            <w:r>
              <w:rPr>
                <w:rFonts w:asciiTheme="minorHAnsi" w:hAnsiTheme="minorHAnsi" w:cstheme="minorHAnsi"/>
                <w:szCs w:val="22"/>
              </w:rPr>
              <w:t>F4</w:t>
            </w:r>
          </w:p>
        </w:tc>
        <w:tc>
          <w:tcPr>
            <w:tcW w:w="4680" w:type="dxa"/>
          </w:tcPr>
          <w:p w14:paraId="25C2588C" w14:textId="5ED0FC4D" w:rsidR="00FD48BE" w:rsidRPr="00D95D87" w:rsidRDefault="00FD48BE" w:rsidP="00FD48BE">
            <w:pPr>
              <w:pStyle w:val="u"/>
              <w:widowControl w:val="0"/>
              <w:numPr>
                <w:ilvl w:val="12"/>
                <w:numId w:val="0"/>
              </w:numPr>
              <w:rPr>
                <w:rFonts w:asciiTheme="minorHAnsi" w:hAnsiTheme="minorHAnsi" w:cstheme="minorHAnsi"/>
                <w:szCs w:val="22"/>
              </w:rPr>
            </w:pPr>
            <w:r w:rsidRPr="00FD48BE">
              <w:rPr>
                <w:rFonts w:asciiTheme="minorHAnsi" w:hAnsiTheme="minorHAnsi" w:cstheme="minorHAnsi"/>
                <w:szCs w:val="22"/>
              </w:rPr>
              <w:t>Warranty and Maintenance Documentation</w:t>
            </w:r>
          </w:p>
        </w:tc>
        <w:tc>
          <w:tcPr>
            <w:tcW w:w="3891" w:type="dxa"/>
          </w:tcPr>
          <w:p w14:paraId="2BCBB087" w14:textId="1AD017DE" w:rsidR="00FD48BE" w:rsidRPr="00D95D87" w:rsidRDefault="00FD48BE" w:rsidP="00FD48BE">
            <w:pPr>
              <w:pStyle w:val="u"/>
              <w:widowControl w:val="0"/>
              <w:numPr>
                <w:ilvl w:val="12"/>
                <w:numId w:val="0"/>
              </w:numPr>
              <w:rPr>
                <w:rFonts w:asciiTheme="minorHAnsi" w:hAnsiTheme="minorHAnsi" w:cstheme="minorHAnsi"/>
                <w:szCs w:val="22"/>
              </w:rPr>
            </w:pPr>
            <w:r w:rsidRPr="00FD48BE">
              <w:rPr>
                <w:rFonts w:asciiTheme="minorHAnsi" w:hAnsiTheme="minorHAnsi" w:cstheme="minorHAnsi"/>
                <w:szCs w:val="22"/>
              </w:rPr>
              <w:t>Upon final acceptance</w:t>
            </w:r>
          </w:p>
        </w:tc>
      </w:tr>
      <w:tr w:rsidR="00FD48BE" w:rsidRPr="00D95D87" w14:paraId="594A0BE7" w14:textId="77777777" w:rsidTr="00FD48BE">
        <w:tc>
          <w:tcPr>
            <w:tcW w:w="603" w:type="dxa"/>
          </w:tcPr>
          <w:p w14:paraId="163D11FA" w14:textId="75CAC516" w:rsidR="00FD48BE" w:rsidRPr="00D95D87" w:rsidRDefault="00FD48BE" w:rsidP="00F07EEF">
            <w:pPr>
              <w:pStyle w:val="u"/>
              <w:widowControl w:val="0"/>
              <w:numPr>
                <w:ilvl w:val="12"/>
                <w:numId w:val="0"/>
              </w:numPr>
              <w:rPr>
                <w:rFonts w:asciiTheme="minorHAnsi" w:hAnsiTheme="minorHAnsi" w:cstheme="minorHAnsi"/>
                <w:szCs w:val="22"/>
              </w:rPr>
            </w:pPr>
            <w:r>
              <w:rPr>
                <w:rFonts w:asciiTheme="minorHAnsi" w:hAnsiTheme="minorHAnsi" w:cstheme="minorHAnsi"/>
                <w:szCs w:val="22"/>
              </w:rPr>
              <w:t>F5</w:t>
            </w:r>
          </w:p>
        </w:tc>
        <w:tc>
          <w:tcPr>
            <w:tcW w:w="4680" w:type="dxa"/>
          </w:tcPr>
          <w:p w14:paraId="3FE76FB9" w14:textId="09FC5402" w:rsidR="00FD48BE" w:rsidRPr="00D95D87" w:rsidRDefault="00FD48BE" w:rsidP="00FD48BE">
            <w:pPr>
              <w:pStyle w:val="u"/>
              <w:widowControl w:val="0"/>
              <w:numPr>
                <w:ilvl w:val="12"/>
                <w:numId w:val="0"/>
              </w:numPr>
              <w:rPr>
                <w:rFonts w:asciiTheme="minorHAnsi" w:hAnsiTheme="minorHAnsi" w:cstheme="minorHAnsi"/>
                <w:szCs w:val="22"/>
              </w:rPr>
            </w:pPr>
            <w:r w:rsidRPr="00FD48BE">
              <w:rPr>
                <w:rFonts w:asciiTheme="minorHAnsi" w:hAnsiTheme="minorHAnsi" w:cstheme="minorHAnsi"/>
                <w:szCs w:val="22"/>
              </w:rPr>
              <w:t>Final Acceptance Report and Handover Documentation</w:t>
            </w:r>
          </w:p>
        </w:tc>
        <w:tc>
          <w:tcPr>
            <w:tcW w:w="3891" w:type="dxa"/>
          </w:tcPr>
          <w:p w14:paraId="2CB5E61F" w14:textId="21494EF5" w:rsidR="00FD48BE" w:rsidRPr="00D95D87" w:rsidRDefault="00FD48BE" w:rsidP="00FD48BE">
            <w:pPr>
              <w:pStyle w:val="u"/>
              <w:widowControl w:val="0"/>
              <w:numPr>
                <w:ilvl w:val="12"/>
                <w:numId w:val="0"/>
              </w:numPr>
              <w:rPr>
                <w:rFonts w:asciiTheme="minorHAnsi" w:hAnsiTheme="minorHAnsi" w:cstheme="minorHAnsi"/>
                <w:szCs w:val="22"/>
              </w:rPr>
            </w:pPr>
            <w:r w:rsidRPr="00FD48BE">
              <w:rPr>
                <w:rFonts w:asciiTheme="minorHAnsi" w:hAnsiTheme="minorHAnsi" w:cstheme="minorHAnsi"/>
                <w:szCs w:val="22"/>
              </w:rPr>
              <w:t>Within 5 working days after final acceptance</w:t>
            </w:r>
          </w:p>
        </w:tc>
      </w:tr>
    </w:tbl>
    <w:p w14:paraId="672879E1" w14:textId="77777777" w:rsidR="00EF653D" w:rsidRPr="00D95D87" w:rsidRDefault="00EF653D" w:rsidP="00EF653D">
      <w:pPr>
        <w:pStyle w:val="Titre2"/>
        <w:spacing w:before="120" w:after="60"/>
        <w:rPr>
          <w:rFonts w:asciiTheme="minorHAnsi" w:hAnsiTheme="minorHAnsi" w:cstheme="minorHAnsi"/>
          <w:sz w:val="22"/>
          <w:szCs w:val="22"/>
          <w:lang w:val="en-GB"/>
        </w:rPr>
      </w:pPr>
      <w:bookmarkStart w:id="40" w:name="_Toc392669642"/>
      <w:bookmarkStart w:id="41" w:name="_Toc231225089"/>
      <w:bookmarkStart w:id="42" w:name="_Toc392669644"/>
      <w:bookmarkEnd w:id="39"/>
      <w:r w:rsidRPr="00D95D87">
        <w:rPr>
          <w:rFonts w:asciiTheme="minorHAnsi" w:hAnsiTheme="minorHAnsi" w:cstheme="minorHAnsi"/>
          <w:sz w:val="22"/>
          <w:szCs w:val="22"/>
          <w:lang w:val="en"/>
        </w:rPr>
        <w:t>Expert in charge of the assignment</w:t>
      </w:r>
      <w:bookmarkEnd w:id="40"/>
      <w:bookmarkEnd w:id="41"/>
    </w:p>
    <w:p w14:paraId="16D88887" w14:textId="77777777"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one or more designated experts whose CV must be appended to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Titre2"/>
        <w:spacing w:before="120" w:after="60"/>
        <w:rPr>
          <w:rFonts w:asciiTheme="minorHAnsi" w:hAnsiTheme="minorHAnsi" w:cstheme="minorHAnsi"/>
          <w:sz w:val="22"/>
          <w:szCs w:val="22"/>
          <w:lang w:val="en-GB"/>
        </w:rPr>
      </w:pPr>
      <w:bookmarkStart w:id="43" w:name="_Toc231225090"/>
      <w:r w:rsidRPr="00D95D87">
        <w:rPr>
          <w:rFonts w:asciiTheme="minorHAnsi" w:hAnsiTheme="minorHAnsi" w:cstheme="minorHAnsi"/>
          <w:sz w:val="22"/>
          <w:szCs w:val="22"/>
          <w:lang w:val="en"/>
        </w:rPr>
        <w:t>Place of execution</w:t>
      </w:r>
      <w:bookmarkEnd w:id="42"/>
      <w:bookmarkEnd w:id="43"/>
    </w:p>
    <w:p w14:paraId="2347A1C4" w14:textId="0227D620" w:rsidR="00E25D2D" w:rsidRPr="00D95D87" w:rsidRDefault="00B21568" w:rsidP="00B21568">
      <w:pPr>
        <w:pStyle w:val="u"/>
        <w:widowControl w:val="0"/>
        <w:numPr>
          <w:ilvl w:val="12"/>
          <w:numId w:val="0"/>
        </w:numPr>
        <w:spacing w:before="120"/>
        <w:ind w:left="561"/>
        <w:rPr>
          <w:rFonts w:asciiTheme="minorHAnsi" w:hAnsiTheme="minorHAnsi" w:cstheme="minorHAnsi"/>
          <w:szCs w:val="22"/>
          <w:lang w:val="en-GB"/>
        </w:rPr>
      </w:pPr>
      <w:r w:rsidRPr="00B21568">
        <w:rPr>
          <w:rFonts w:asciiTheme="minorHAnsi" w:hAnsiTheme="minorHAnsi" w:cstheme="minorHAnsi"/>
          <w:szCs w:val="22"/>
        </w:rPr>
        <w:t>The services and supplies under this CONTRACT shall be performed and delivered at the Medical Research and Care Center (MRCC), University of Mosul, Mosul, Nineveh Governorate, Iraq.</w:t>
      </w:r>
      <w:r w:rsidRPr="00B21568">
        <w:rPr>
          <w:rFonts w:asciiTheme="minorHAnsi" w:hAnsiTheme="minorHAnsi" w:cstheme="minorHAnsi"/>
          <w:szCs w:val="22"/>
        </w:rPr>
        <w:br/>
      </w:r>
      <w:r w:rsidRPr="00B21568">
        <w:rPr>
          <w:rFonts w:asciiTheme="minorHAnsi" w:hAnsiTheme="minorHAnsi" w:cstheme="minorHAnsi"/>
          <w:szCs w:val="22"/>
        </w:rPr>
        <w:br/>
        <w:t>The CONTRACTOR shall be responsible for all travel, transportation, accommodation, insurance, customs clearance, delivery, installation, testing, commissioning, training and related activities required for the execution of the CONTRACT at the project site.</w:t>
      </w:r>
    </w:p>
    <w:p w14:paraId="0E159920" w14:textId="77777777" w:rsidR="00E4145C" w:rsidRPr="00D95D87" w:rsidRDefault="00E4145C" w:rsidP="00E4145C">
      <w:pPr>
        <w:pStyle w:val="Titre2"/>
        <w:spacing w:before="120" w:after="60"/>
        <w:rPr>
          <w:rFonts w:asciiTheme="minorHAnsi" w:hAnsiTheme="minorHAnsi" w:cstheme="minorHAnsi"/>
          <w:sz w:val="22"/>
          <w:szCs w:val="22"/>
          <w:lang w:val="en-GB"/>
        </w:rPr>
      </w:pPr>
      <w:bookmarkStart w:id="44" w:name="_Toc231225091"/>
      <w:r w:rsidRPr="00D95D87">
        <w:rPr>
          <w:rFonts w:asciiTheme="minorHAnsi" w:hAnsiTheme="minorHAnsi" w:cstheme="minorHAnsi"/>
          <w:sz w:val="22"/>
          <w:szCs w:val="22"/>
          <w:lang w:val="en"/>
        </w:rPr>
        <w:t>Delivery</w:t>
      </w:r>
      <w:bookmarkEnd w:id="44"/>
    </w:p>
    <w:p w14:paraId="6DA00796" w14:textId="2D7275AF" w:rsidR="00E4145C" w:rsidRPr="00D95D87" w:rsidRDefault="00B21568" w:rsidP="00B21568">
      <w:pPr>
        <w:ind w:left="540" w:firstLine="16"/>
        <w:jc w:val="both"/>
        <w:rPr>
          <w:rFonts w:asciiTheme="minorHAnsi" w:hAnsiTheme="minorHAnsi" w:cstheme="minorHAnsi"/>
          <w:sz w:val="22"/>
          <w:szCs w:val="22"/>
          <w:lang w:val="en-GB"/>
        </w:rPr>
      </w:pPr>
      <w:r w:rsidRPr="00B21568">
        <w:rPr>
          <w:rFonts w:asciiTheme="minorHAnsi" w:hAnsiTheme="minorHAnsi" w:cstheme="minorHAnsi"/>
          <w:sz w:val="22"/>
          <w:szCs w:val="22"/>
        </w:rPr>
        <w:t xml:space="preserve">Supplies shall be delivered at </w:t>
      </w:r>
      <w:r w:rsidRPr="002F0C00">
        <w:rPr>
          <w:rFonts w:asciiTheme="minorHAnsi" w:hAnsiTheme="minorHAnsi" w:cstheme="minorHAnsi"/>
          <w:b/>
          <w:bCs/>
          <w:sz w:val="22"/>
          <w:szCs w:val="22"/>
        </w:rPr>
        <w:t>DDP (Delivered Duty Paid)</w:t>
      </w:r>
      <w:r w:rsidRPr="00B21568">
        <w:rPr>
          <w:rFonts w:asciiTheme="minorHAnsi" w:hAnsiTheme="minorHAnsi" w:cstheme="minorHAnsi"/>
          <w:sz w:val="22"/>
          <w:szCs w:val="22"/>
        </w:rPr>
        <w:t xml:space="preserve"> – Medical Research and Care Center (MRCC), University of Mosul, Mosul, Nineveh Governorate, Iraq.</w:t>
      </w:r>
    </w:p>
    <w:p w14:paraId="2F4FF0B7" w14:textId="1415B0D2" w:rsidR="00E4145C" w:rsidRPr="00D95D87" w:rsidRDefault="00E4145C"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shall notify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of the exact delivery date at least 15 calendar days in advance</w:t>
      </w:r>
      <w:r w:rsidR="00B21568">
        <w:rPr>
          <w:rFonts w:asciiTheme="minorHAnsi" w:hAnsiTheme="minorHAnsi" w:cstheme="minorHAnsi"/>
          <w:szCs w:val="22"/>
          <w:lang w:val="en"/>
        </w:rPr>
        <w:t xml:space="preserve">, </w:t>
      </w:r>
      <w:r w:rsidRPr="00D95D87">
        <w:rPr>
          <w:rFonts w:asciiTheme="minorHAnsi" w:hAnsiTheme="minorHAnsi" w:cstheme="minorHAnsi"/>
          <w:szCs w:val="22"/>
          <w:lang w:val="en"/>
        </w:rPr>
        <w:t>Deliveries may be made on any business day during normal working hours, at the agreed place of delivery</w:t>
      </w:r>
      <w:r w:rsidR="00B21568">
        <w:rPr>
          <w:rFonts w:asciiTheme="minorHAnsi" w:hAnsiTheme="minorHAnsi" w:cstheme="minorHAnsi"/>
          <w:szCs w:val="22"/>
          <w:lang w:val="en"/>
        </w:rPr>
        <w:t>.</w:t>
      </w:r>
    </w:p>
    <w:p w14:paraId="28D273A0" w14:textId="162A208E"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purchase order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zCs w:val="22"/>
          <w:lang w:val="en"/>
        </w:rPr>
        <w:lastRenderedPageBreak/>
        <w:t>or to its carrier.</w:t>
      </w:r>
    </w:p>
    <w:p w14:paraId="2CAA7E1E" w14:textId="77777777"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purchase order. </w:t>
      </w:r>
    </w:p>
    <w:p w14:paraId="23B51932"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and in the purchase order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and in the purchase order in question.</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Titre2"/>
        <w:spacing w:before="120" w:after="60"/>
        <w:jc w:val="both"/>
        <w:rPr>
          <w:rFonts w:asciiTheme="minorHAnsi" w:hAnsiTheme="minorHAnsi"/>
          <w:sz w:val="22"/>
          <w:szCs w:val="22"/>
          <w:lang w:val="en"/>
        </w:rPr>
      </w:pPr>
      <w:bookmarkStart w:id="45" w:name="_Toc231225092"/>
      <w:r>
        <w:rPr>
          <w:rFonts w:asciiTheme="minorHAnsi" w:hAnsiTheme="minorHAnsi"/>
          <w:sz w:val="22"/>
          <w:szCs w:val="22"/>
          <w:lang w:val="en"/>
        </w:rPr>
        <w:t>Export control</w:t>
      </w:r>
      <w:bookmarkEnd w:id="45"/>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Titre2"/>
        <w:spacing w:before="120" w:after="60"/>
        <w:jc w:val="both"/>
        <w:rPr>
          <w:rFonts w:asciiTheme="minorHAnsi" w:hAnsiTheme="minorHAnsi"/>
          <w:sz w:val="22"/>
          <w:szCs w:val="22"/>
          <w:lang w:val="en-GB"/>
        </w:rPr>
      </w:pPr>
      <w:bookmarkStart w:id="46" w:name="_Toc231225093"/>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6"/>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itre2"/>
        <w:spacing w:before="120" w:after="60"/>
        <w:jc w:val="both"/>
        <w:rPr>
          <w:rFonts w:asciiTheme="minorHAnsi" w:hAnsiTheme="minorHAnsi"/>
          <w:sz w:val="22"/>
          <w:szCs w:val="22"/>
          <w:lang w:val="en-GB"/>
        </w:rPr>
      </w:pPr>
      <w:bookmarkStart w:id="47" w:name="_Toc392669645"/>
      <w:bookmarkStart w:id="48" w:name="_Toc231225094"/>
      <w:r w:rsidRPr="0041061D">
        <w:rPr>
          <w:rFonts w:asciiTheme="minorHAnsi" w:hAnsiTheme="minorHAnsi"/>
          <w:sz w:val="22"/>
          <w:szCs w:val="22"/>
          <w:lang w:val="en"/>
        </w:rPr>
        <w:lastRenderedPageBreak/>
        <w:t xml:space="preserve">Commitments of the </w:t>
      </w:r>
      <w:bookmarkEnd w:id="47"/>
      <w:r w:rsidR="00567093">
        <w:rPr>
          <w:rFonts w:asciiTheme="minorHAnsi" w:hAnsiTheme="minorHAnsi" w:cstheme="minorHAnsi"/>
          <w:smallCaps/>
          <w:sz w:val="22"/>
          <w:lang w:val="en"/>
        </w:rPr>
        <w:t>Contractor</w:t>
      </w:r>
      <w:bookmarkEnd w:id="48"/>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itre2"/>
        <w:spacing w:before="120" w:after="60"/>
        <w:jc w:val="both"/>
        <w:rPr>
          <w:rFonts w:asciiTheme="minorHAnsi" w:hAnsiTheme="minorHAnsi"/>
          <w:sz w:val="22"/>
          <w:szCs w:val="22"/>
          <w:lang w:val="en-GB"/>
        </w:rPr>
      </w:pPr>
      <w:bookmarkStart w:id="49" w:name="_Toc392669646"/>
      <w:bookmarkStart w:id="50" w:name="_Toc231225095"/>
      <w:r w:rsidRPr="00567093">
        <w:rPr>
          <w:rFonts w:asciiTheme="minorHAnsi" w:hAnsiTheme="minorHAnsi"/>
          <w:sz w:val="22"/>
          <w:szCs w:val="22"/>
          <w:lang w:val="en"/>
        </w:rPr>
        <w:t>Confidentiality</w:t>
      </w:r>
      <w:bookmarkEnd w:id="49"/>
      <w:bookmarkEnd w:id="50"/>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as soon as said confidential </w:t>
      </w:r>
      <w:r w:rsidRPr="00567093">
        <w:rPr>
          <w:rFonts w:asciiTheme="minorHAnsi" w:hAnsiTheme="minorHAnsi" w:cs="Arial"/>
          <w:szCs w:val="22"/>
          <w:lang w:val="en"/>
        </w:rPr>
        <w:lastRenderedPageBreak/>
        <w:t>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itre2"/>
        <w:spacing w:before="120" w:after="60"/>
        <w:jc w:val="both"/>
        <w:rPr>
          <w:rFonts w:asciiTheme="minorHAnsi" w:hAnsiTheme="minorHAnsi"/>
          <w:sz w:val="22"/>
          <w:szCs w:val="22"/>
          <w:lang w:val="en-GB"/>
        </w:rPr>
      </w:pPr>
      <w:bookmarkStart w:id="51" w:name="_Toc392669648"/>
      <w:bookmarkStart w:id="52" w:name="_Toc231225096"/>
      <w:r w:rsidRPr="00567093">
        <w:rPr>
          <w:rFonts w:asciiTheme="minorHAnsi" w:hAnsiTheme="minorHAnsi"/>
          <w:sz w:val="22"/>
          <w:szCs w:val="22"/>
          <w:lang w:val="en"/>
        </w:rPr>
        <w:t>Provision of documents</w:t>
      </w:r>
      <w:bookmarkEnd w:id="51"/>
      <w:bookmarkEnd w:id="52"/>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371ED922" w14:textId="021F6C6E" w:rsidR="00B21568" w:rsidRPr="00B21568" w:rsidRDefault="00B21568" w:rsidP="00B21568">
      <w:pPr>
        <w:pStyle w:val="u"/>
        <w:widowControl w:val="0"/>
        <w:numPr>
          <w:ilvl w:val="0"/>
          <w:numId w:val="9"/>
        </w:numPr>
        <w:jc w:val="left"/>
        <w:rPr>
          <w:rFonts w:asciiTheme="minorHAnsi" w:hAnsiTheme="minorHAnsi" w:cs="Arial"/>
          <w:szCs w:val="22"/>
          <w:lang w:val="en-GB"/>
        </w:rPr>
      </w:pPr>
      <w:r w:rsidRPr="00B21568">
        <w:rPr>
          <w:rFonts w:asciiTheme="minorHAnsi" w:hAnsiTheme="minorHAnsi" w:cs="Arial"/>
          <w:szCs w:val="22"/>
        </w:rPr>
        <w:t>Site access and coordination arrangements;</w:t>
      </w:r>
    </w:p>
    <w:p w14:paraId="538B45FE" w14:textId="77777777" w:rsidR="00B21568" w:rsidRPr="00B21568" w:rsidRDefault="00B21568" w:rsidP="00B21568">
      <w:pPr>
        <w:pStyle w:val="u"/>
        <w:widowControl w:val="0"/>
        <w:numPr>
          <w:ilvl w:val="0"/>
          <w:numId w:val="9"/>
        </w:numPr>
        <w:jc w:val="left"/>
        <w:rPr>
          <w:rFonts w:asciiTheme="minorHAnsi" w:hAnsiTheme="minorHAnsi" w:cs="Arial"/>
          <w:szCs w:val="22"/>
          <w:lang w:val="en-GB"/>
        </w:rPr>
      </w:pPr>
      <w:r w:rsidRPr="00B21568">
        <w:rPr>
          <w:rFonts w:asciiTheme="minorHAnsi" w:hAnsiTheme="minorHAnsi" w:cs="Arial"/>
          <w:szCs w:val="22"/>
        </w:rPr>
        <w:t>Site visit report and available technical information related to the installation location;</w:t>
      </w:r>
    </w:p>
    <w:p w14:paraId="104AC3D2" w14:textId="77777777" w:rsidR="00B21568" w:rsidRPr="00B21568" w:rsidRDefault="00B21568" w:rsidP="00B21568">
      <w:pPr>
        <w:pStyle w:val="u"/>
        <w:widowControl w:val="0"/>
        <w:numPr>
          <w:ilvl w:val="0"/>
          <w:numId w:val="9"/>
        </w:numPr>
        <w:jc w:val="left"/>
        <w:rPr>
          <w:rFonts w:asciiTheme="minorHAnsi" w:hAnsiTheme="minorHAnsi" w:cs="Arial"/>
          <w:szCs w:val="22"/>
          <w:lang w:val="en-GB"/>
        </w:rPr>
      </w:pPr>
      <w:r w:rsidRPr="00B21568">
        <w:rPr>
          <w:rFonts w:asciiTheme="minorHAnsi" w:hAnsiTheme="minorHAnsi" w:cs="Arial"/>
          <w:szCs w:val="22"/>
        </w:rPr>
        <w:t>Technical offer of the MAIN CONTRACT;</w:t>
      </w:r>
    </w:p>
    <w:p w14:paraId="02333BDF" w14:textId="2CDC08CF" w:rsidR="00E25860" w:rsidRPr="00B21568" w:rsidRDefault="00B21568" w:rsidP="00B21568">
      <w:pPr>
        <w:pStyle w:val="u"/>
        <w:widowControl w:val="0"/>
        <w:numPr>
          <w:ilvl w:val="0"/>
          <w:numId w:val="9"/>
        </w:numPr>
        <w:jc w:val="left"/>
        <w:rPr>
          <w:rFonts w:asciiTheme="minorHAnsi" w:hAnsiTheme="minorHAnsi" w:cs="Arial"/>
          <w:szCs w:val="22"/>
          <w:lang w:val="en-GB"/>
        </w:rPr>
      </w:pPr>
      <w:r w:rsidRPr="00B21568">
        <w:rPr>
          <w:rFonts w:asciiTheme="minorHAnsi" w:hAnsiTheme="minorHAnsi" w:cs="Arial"/>
          <w:szCs w:val="22"/>
        </w:rPr>
        <w:t>Specifications of the MAIN CONTRACT."</w:t>
      </w:r>
    </w:p>
    <w:p w14:paraId="6298E30D" w14:textId="77777777" w:rsidR="00122959" w:rsidRPr="00567093" w:rsidRDefault="00122959" w:rsidP="00A1761D">
      <w:pPr>
        <w:pStyle w:val="Titre2"/>
        <w:spacing w:before="120" w:after="60"/>
        <w:jc w:val="both"/>
        <w:rPr>
          <w:rFonts w:asciiTheme="minorHAnsi" w:hAnsiTheme="minorHAnsi"/>
          <w:sz w:val="22"/>
          <w:szCs w:val="22"/>
        </w:rPr>
      </w:pPr>
      <w:bookmarkStart w:id="53" w:name="_Toc392669649"/>
      <w:bookmarkStart w:id="54" w:name="_Toc231225097"/>
      <w:r w:rsidRPr="00567093">
        <w:rPr>
          <w:rFonts w:asciiTheme="minorHAnsi" w:hAnsiTheme="minorHAnsi"/>
          <w:sz w:val="22"/>
          <w:szCs w:val="22"/>
          <w:lang w:val="en"/>
        </w:rPr>
        <w:t>Insurance</w:t>
      </w:r>
      <w:bookmarkEnd w:id="53"/>
      <w:bookmarkEnd w:id="54"/>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itre2"/>
        <w:spacing w:before="240" w:after="60"/>
        <w:jc w:val="both"/>
        <w:rPr>
          <w:rFonts w:asciiTheme="minorHAnsi" w:hAnsiTheme="minorHAnsi"/>
          <w:sz w:val="22"/>
          <w:lang w:val="en-GB"/>
        </w:rPr>
      </w:pPr>
      <w:bookmarkStart w:id="55" w:name="_Toc525912441"/>
      <w:bookmarkStart w:id="56" w:name="_Ref464060009"/>
      <w:bookmarkStart w:id="57" w:name="_Toc231225098"/>
      <w:r w:rsidRPr="000D43C1">
        <w:rPr>
          <w:rFonts w:asciiTheme="minorHAnsi" w:hAnsiTheme="minorHAnsi"/>
          <w:sz w:val="22"/>
          <w:lang w:val="en"/>
        </w:rPr>
        <w:t>Contact person and communication</w:t>
      </w:r>
      <w:bookmarkEnd w:id="55"/>
      <w:bookmarkEnd w:id="56"/>
      <w:bookmarkEnd w:id="57"/>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B21568" w:rsidRDefault="00D07897" w:rsidP="00B21568">
            <w:pPr>
              <w:widowControl w:val="0"/>
              <w:numPr>
                <w:ilvl w:val="12"/>
                <w:numId w:val="0"/>
              </w:numPr>
              <w:spacing w:line="240" w:lineRule="auto"/>
              <w:rPr>
                <w:rFonts w:asciiTheme="minorHAnsi" w:hAnsiTheme="minorHAnsi" w:cs="Arial"/>
                <w:smallCaps/>
                <w:sz w:val="22"/>
                <w:lang w:val="en-GB"/>
              </w:rPr>
            </w:pPr>
            <w:r w:rsidRPr="00B21568">
              <w:rPr>
                <w:rFonts w:asciiTheme="minorHAnsi" w:hAnsiTheme="minorHAnsi" w:cs="Arial"/>
                <w:smallCaps/>
                <w:sz w:val="22"/>
                <w:lang w:val="en"/>
              </w:rPr>
              <w:t xml:space="preserve">Expertise France </w:t>
            </w:r>
          </w:p>
          <w:p w14:paraId="66C00316" w14:textId="1237C27B" w:rsidR="00D07897" w:rsidRPr="00B21568" w:rsidRDefault="00B21568" w:rsidP="00B21568">
            <w:pPr>
              <w:widowControl w:val="0"/>
              <w:numPr>
                <w:ilvl w:val="12"/>
                <w:numId w:val="0"/>
              </w:numPr>
              <w:spacing w:line="240" w:lineRule="auto"/>
              <w:rPr>
                <w:rFonts w:asciiTheme="minorHAnsi" w:hAnsiTheme="minorHAnsi" w:cs="Arial"/>
                <w:sz w:val="22"/>
              </w:rPr>
            </w:pPr>
            <w:r w:rsidRPr="00B21568">
              <w:rPr>
                <w:rFonts w:asciiTheme="minorHAnsi" w:hAnsiTheme="minorHAnsi" w:cs="Arial"/>
                <w:sz w:val="22"/>
              </w:rPr>
              <w:t>Project Manager</w:t>
            </w:r>
            <w:r w:rsidRPr="00B21568">
              <w:rPr>
                <w:rFonts w:asciiTheme="minorHAnsi" w:hAnsiTheme="minorHAnsi" w:cs="Arial"/>
                <w:sz w:val="22"/>
              </w:rPr>
              <w:br/>
              <w:t>Medical Research and Care Center (MRCC) Project</w:t>
            </w:r>
            <w:r w:rsidRPr="00B21568">
              <w:rPr>
                <w:rFonts w:asciiTheme="minorHAnsi" w:hAnsiTheme="minorHAnsi" w:cs="Arial"/>
                <w:sz w:val="22"/>
              </w:rPr>
              <w:br/>
              <w:t>Expertise France</w:t>
            </w:r>
          </w:p>
          <w:p w14:paraId="6F435F85" w14:textId="6B8038EA" w:rsidR="00D07897" w:rsidRPr="000D43C1" w:rsidRDefault="008A2A15" w:rsidP="00B21568">
            <w:pPr>
              <w:widowControl w:val="0"/>
              <w:numPr>
                <w:ilvl w:val="12"/>
                <w:numId w:val="0"/>
              </w:numPr>
              <w:spacing w:line="240" w:lineRule="auto"/>
              <w:rPr>
                <w:rFonts w:asciiTheme="minorHAnsi" w:hAnsiTheme="minorHAnsi" w:cs="Arial"/>
                <w:sz w:val="22"/>
              </w:rPr>
            </w:pPr>
            <w:r w:rsidRPr="00B21568">
              <w:rPr>
                <w:rFonts w:asciiTheme="minorHAnsi" w:hAnsiTheme="minorHAnsi" w:cs="Arial"/>
                <w:sz w:val="22"/>
              </w:rPr>
              <w:t>40, boulevard</w:t>
            </w:r>
            <w:r w:rsidRPr="000D43C1">
              <w:rPr>
                <w:rFonts w:asciiTheme="minorHAnsi" w:hAnsiTheme="minorHAnsi" w:cs="Arial"/>
                <w:sz w:val="22"/>
              </w:rPr>
              <w:t xml:space="preserve"> de Port Royal</w:t>
            </w:r>
          </w:p>
          <w:p w14:paraId="06B46D2D" w14:textId="7648F778" w:rsidR="00D07897" w:rsidRPr="000D43C1" w:rsidRDefault="008A2A15" w:rsidP="00B21568">
            <w:pPr>
              <w:widowControl w:val="0"/>
              <w:numPr>
                <w:ilvl w:val="12"/>
                <w:numId w:val="0"/>
              </w:numPr>
              <w:spacing w:line="240" w:lineRule="auto"/>
              <w:rPr>
                <w:rFonts w:asciiTheme="minorHAnsi" w:hAnsiTheme="minorHAnsi" w:cs="Arial"/>
                <w:sz w:val="22"/>
                <w:highlight w:val="yellow"/>
              </w:rPr>
            </w:pPr>
            <w:r w:rsidRPr="000D43C1">
              <w:rPr>
                <w:rFonts w:asciiTheme="minorHAnsi" w:hAnsiTheme="minorHAnsi" w:cs="Arial"/>
                <w:sz w:val="22"/>
                <w:lang w:val="en"/>
              </w:rPr>
              <w:t>F-75005 PARIS</w:t>
            </w:r>
          </w:p>
        </w:tc>
      </w:tr>
      <w:tr w:rsidR="00D07897" w:rsidRPr="004B49C4"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0D43C1">
              <w:rPr>
                <w:rFonts w:asciiTheme="minorHAnsi" w:eastAsia="Calibri" w:hAnsiTheme="minorHAnsi"/>
                <w:szCs w:val="20"/>
                <w:highlight w:val="lightGray"/>
                <w:lang w:val="en"/>
              </w:rPr>
              <w:t xml:space="preserve">To be completed by the </w:t>
            </w:r>
            <w:r w:rsidRPr="000D43C1">
              <w:rPr>
                <w:rFonts w:asciiTheme="minorHAnsi" w:eastAsia="Calibri" w:hAnsiTheme="minorHAnsi"/>
                <w:smallCaps/>
                <w:szCs w:val="20"/>
                <w:highlight w:val="lightGray"/>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itre2"/>
        <w:spacing w:before="240" w:after="60"/>
        <w:jc w:val="both"/>
        <w:rPr>
          <w:rFonts w:asciiTheme="minorHAnsi" w:hAnsiTheme="minorHAnsi"/>
          <w:sz w:val="22"/>
          <w:lang w:val="en-GB"/>
        </w:rPr>
      </w:pPr>
      <w:bookmarkStart w:id="58" w:name="_Toc231225099"/>
      <w:r>
        <w:rPr>
          <w:rFonts w:asciiTheme="minorHAnsi" w:hAnsiTheme="minorHAnsi"/>
          <w:sz w:val="22"/>
          <w:lang w:val="en"/>
        </w:rPr>
        <w:lastRenderedPageBreak/>
        <w:t>Understaking against deforestation</w:t>
      </w:r>
      <w:bookmarkEnd w:id="58"/>
    </w:p>
    <w:p w14:paraId="6BAF84B1" w14:textId="77777777" w:rsidR="00326C01" w:rsidRDefault="00326C01" w:rsidP="00326C01">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E14A31">
      <w:pPr>
        <w:pStyle w:val="Paragraphedeliste"/>
        <w:numPr>
          <w:ilvl w:val="0"/>
          <w:numId w:val="23"/>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Lienhypertexte"/>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9" w:history="1">
        <w:r>
          <w:rPr>
            <w:rStyle w:val="Lienhypertexte"/>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Lienhypertexte"/>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9" w:name="_Toc231225100"/>
      <w:r w:rsidRPr="005F77D9">
        <w:rPr>
          <w:rFonts w:asciiTheme="minorHAnsi" w:hAnsiTheme="minorHAnsi"/>
          <w:b/>
          <w:caps/>
          <w:sz w:val="24"/>
          <w:u w:val="single"/>
        </w:rPr>
        <w:t>Environmental or social clause</w:t>
      </w:r>
      <w:bookmarkEnd w:id="59"/>
    </w:p>
    <w:p w14:paraId="57405758" w14:textId="77777777" w:rsidR="00140D3D" w:rsidRPr="00A93C61" w:rsidRDefault="00140D3D" w:rsidP="00140D3D">
      <w:pPr>
        <w:pStyle w:val="Titre2"/>
        <w:spacing w:before="120" w:after="60"/>
        <w:jc w:val="both"/>
        <w:rPr>
          <w:rFonts w:asciiTheme="minorHAnsi" w:hAnsiTheme="minorHAnsi" w:cstheme="minorHAnsi"/>
          <w:sz w:val="22"/>
          <w:szCs w:val="22"/>
          <w:lang w:val="en-US"/>
        </w:rPr>
      </w:pPr>
      <w:bookmarkStart w:id="60" w:name="_Toc231225101"/>
      <w:r w:rsidRPr="00A93C61">
        <w:rPr>
          <w:rFonts w:asciiTheme="minorHAnsi" w:hAnsiTheme="minorHAnsi" w:cstheme="minorHAnsi"/>
          <w:sz w:val="22"/>
          <w:szCs w:val="22"/>
          <w:lang w:val="en-US"/>
        </w:rPr>
        <w:t>Environmental clause in the context of purchasing supplies:</w:t>
      </w:r>
      <w:bookmarkEnd w:id="60"/>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locally or regionally manufactured products, in order to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B33EE4">
      <w:pPr>
        <w:pStyle w:val="v"/>
        <w:widowControl w:val="0"/>
        <w:numPr>
          <w:ilvl w:val="0"/>
          <w:numId w:val="34"/>
        </w:numPr>
        <w:spacing w:before="120"/>
        <w:rPr>
          <w:rFonts w:asciiTheme="minorHAnsi" w:hAnsiTheme="minorHAnsi" w:cstheme="minorHAnsi"/>
          <w:szCs w:val="22"/>
          <w:lang w:val="en-US"/>
        </w:rPr>
      </w:pPr>
      <w:r w:rsidRPr="00A93C61">
        <w:rPr>
          <w:rFonts w:asciiTheme="minorHAnsi" w:hAnsiTheme="minorHAnsi" w:cstheme="minorHAnsi"/>
          <w:szCs w:val="22"/>
          <w:lang w:val="en-US"/>
        </w:rPr>
        <w:t>Optimize deliveries to limit greenhouse-gas emissions, by clustering journeys, efficiently planning transport, and using fuel-efficient vehicles where possible;</w:t>
      </w:r>
    </w:p>
    <w:p w14:paraId="67C70D3B" w14:textId="4FA6005D" w:rsidR="00140D3D" w:rsidRPr="00A93C61" w:rsidRDefault="00140D3D" w:rsidP="00B33EE4">
      <w:pPr>
        <w:pStyle w:val="v"/>
        <w:widowControl w:val="0"/>
        <w:numPr>
          <w:ilvl w:val="0"/>
          <w:numId w:val="34"/>
        </w:numPr>
        <w:spacing w:before="120"/>
        <w:rPr>
          <w:rFonts w:asciiTheme="minorHAnsi" w:hAnsiTheme="minorHAnsi" w:cstheme="minorHAnsi"/>
          <w:szCs w:val="22"/>
          <w:lang w:val="en-US"/>
        </w:rPr>
      </w:pPr>
      <w:r w:rsidRPr="00A93C61">
        <w:rPr>
          <w:rFonts w:asciiTheme="minorHAnsi" w:hAnsiTheme="minorHAnsi" w:cstheme="minorHAnsi"/>
          <w:szCs w:val="22"/>
          <w:lang w:val="en-US"/>
        </w:rPr>
        <w:t xml:space="preserve">specify, in its offer and at the end of the market, the concrete measures implemented to integrate innovative solutions or products, adapted to local realities and the project’s sustainable </w:t>
      </w:r>
      <w:r w:rsidRPr="00A93C61">
        <w:rPr>
          <w:rFonts w:asciiTheme="minorHAnsi" w:hAnsiTheme="minorHAnsi" w:cstheme="minorHAnsi"/>
          <w:szCs w:val="22"/>
          <w:lang w:val="en-US"/>
        </w:rPr>
        <w:lastRenderedPageBreak/>
        <w:t>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2D16AFBF" w14:textId="0F8B34FD"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5A6107BB" w14:textId="77777777" w:rsidR="00140D3D" w:rsidRPr="00A93C61" w:rsidRDefault="00140D3D" w:rsidP="00140D3D">
      <w:pPr>
        <w:pStyle w:val="Titre2"/>
        <w:spacing w:before="120" w:after="60"/>
        <w:jc w:val="both"/>
        <w:rPr>
          <w:rFonts w:asciiTheme="minorHAnsi" w:hAnsiTheme="minorHAnsi" w:cstheme="minorHAnsi"/>
          <w:sz w:val="22"/>
          <w:szCs w:val="22"/>
          <w:lang w:val="en-US"/>
        </w:rPr>
      </w:pPr>
      <w:bookmarkStart w:id="61" w:name="_Toc231225102"/>
      <w:r w:rsidRPr="00A93C61">
        <w:rPr>
          <w:rFonts w:asciiTheme="minorHAnsi" w:hAnsiTheme="minorHAnsi" w:cstheme="minorHAnsi"/>
          <w:sz w:val="22"/>
          <w:szCs w:val="22"/>
          <w:lang w:val="en-US"/>
        </w:rPr>
        <w:t>Environmental clause in the context of the provision of services:</w:t>
      </w:r>
      <w:bookmarkEnd w:id="61"/>
      <w:r w:rsidRPr="00A93C61">
        <w:rPr>
          <w:rFonts w:asciiTheme="minorHAnsi" w:hAnsiTheme="minorHAnsi" w:cstheme="minorHAnsi"/>
          <w:sz w:val="22"/>
          <w:szCs w:val="22"/>
          <w:lang w:val="en-US"/>
        </w:rPr>
        <w:t xml:space="preserve"> </w:t>
      </w:r>
    </w:p>
    <w:p w14:paraId="57726680"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In the context of this contract, the contractor undertakes to reduce the environmental footprint associated with the execution of its services, taking into account local realities and available technological capacities.</w:t>
      </w:r>
    </w:p>
    <w:p w14:paraId="5AD326F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should implement the following actions, to the extent possible:</w:t>
      </w:r>
    </w:p>
    <w:p w14:paraId="718AFC90" w14:textId="10F6986B"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Rational use of digital tools that promote energy conservation (e.g., resource-efficient software, shared servers, lightweight platforms);</w:t>
      </w:r>
    </w:p>
    <w:p w14:paraId="7C0825E8" w14:textId="5F41E848"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reduction in the use of paper, notably through the use of digital exchanges, the dematerialization of deliverables, and double-sided or black and white printing if necessary;</w:t>
      </w:r>
    </w:p>
    <w:p w14:paraId="5FA33063" w14:textId="7E7900D2"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Raising awareness among teams (employees, consultants, local service providers) about eco-gestures and good environmental practices in the provision of intellectual services, training, auditing, or consulting.</w:t>
      </w:r>
    </w:p>
    <w:p w14:paraId="1284309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7448D68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ensure that these actions are adapted to local conditions (digital access, available infrastructure) and that the logic of sustainable development is integrated into his working methods.</w:t>
      </w:r>
    </w:p>
    <w:p w14:paraId="295B4320"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buyer. This document will specify the concrete actions implemented, the tools or methods used, and any limitations encountered.</w:t>
      </w:r>
    </w:p>
    <w:p w14:paraId="2D2AF81F"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partners may request at any time evidence (certificates, activity reports, captures, training materials, etc.) to verify the effective implementation of social and environmental commitments, particularly in terms of: reducing environmental impacts. </w:t>
      </w:r>
    </w:p>
    <w:p w14:paraId="647D7A6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3CCDA3A6" w14:textId="77777777" w:rsidR="00140D3D" w:rsidRPr="00A93C61" w:rsidRDefault="00140D3D" w:rsidP="00140D3D">
      <w:pPr>
        <w:pStyle w:val="Titre2"/>
        <w:spacing w:before="120" w:after="60"/>
        <w:jc w:val="both"/>
        <w:rPr>
          <w:rFonts w:asciiTheme="minorHAnsi" w:hAnsiTheme="minorHAnsi" w:cstheme="minorHAnsi"/>
          <w:sz w:val="22"/>
          <w:szCs w:val="22"/>
          <w:lang w:val="en-US"/>
        </w:rPr>
      </w:pPr>
      <w:bookmarkStart w:id="62" w:name="_Toc231225103"/>
      <w:r w:rsidRPr="00A93C61">
        <w:rPr>
          <w:rFonts w:asciiTheme="minorHAnsi" w:hAnsiTheme="minorHAnsi" w:cstheme="minorHAnsi"/>
          <w:sz w:val="22"/>
          <w:szCs w:val="22"/>
          <w:lang w:val="en-US"/>
        </w:rPr>
        <w:t>Social clause aimed either at promoting gender equality and/or enhancing youth employment:</w:t>
      </w:r>
      <w:bookmarkEnd w:id="62"/>
      <w:r w:rsidRPr="00A93C61">
        <w:rPr>
          <w:rFonts w:asciiTheme="minorHAnsi" w:hAnsiTheme="minorHAnsi" w:cstheme="minorHAnsi"/>
          <w:sz w:val="22"/>
          <w:szCs w:val="22"/>
          <w:lang w:val="en-US"/>
        </w:rPr>
        <w:t xml:space="preserve"> </w:t>
      </w:r>
    </w:p>
    <w:p w14:paraId="380BF6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Wherever possible, the holder undertakes to promote:</w:t>
      </w:r>
    </w:p>
    <w:p w14:paraId="3DEF8173" w14:textId="77777777" w:rsidR="00140D3D" w:rsidRPr="00C147D4" w:rsidRDefault="00140D3D" w:rsidP="00E14A31">
      <w:pPr>
        <w:pStyle w:val="v"/>
        <w:widowControl w:val="0"/>
        <w:numPr>
          <w:ilvl w:val="0"/>
          <w:numId w:val="25"/>
        </w:numPr>
        <w:spacing w:before="120"/>
        <w:rPr>
          <w:rFonts w:asciiTheme="minorHAnsi" w:hAnsiTheme="minorHAnsi" w:cstheme="minorHAnsi"/>
          <w:szCs w:val="22"/>
        </w:rPr>
      </w:pPr>
      <w:r w:rsidRPr="00C147D4">
        <w:rPr>
          <w:rFonts w:asciiTheme="minorHAnsi" w:hAnsiTheme="minorHAnsi" w:cstheme="minorHAnsi"/>
          <w:szCs w:val="22"/>
        </w:rPr>
        <w:t xml:space="preserve">professional gender equality </w:t>
      </w:r>
    </w:p>
    <w:p w14:paraId="2845EA9A" w14:textId="77777777" w:rsidR="00140D3D" w:rsidRPr="00A93C61" w:rsidRDefault="00140D3D" w:rsidP="00E14A31">
      <w:pPr>
        <w:pStyle w:val="v"/>
        <w:widowControl w:val="0"/>
        <w:numPr>
          <w:ilvl w:val="0"/>
          <w:numId w:val="25"/>
        </w:numPr>
        <w:spacing w:before="120"/>
        <w:rPr>
          <w:rFonts w:asciiTheme="minorHAnsi" w:hAnsiTheme="minorHAnsi" w:cstheme="minorHAnsi"/>
          <w:szCs w:val="22"/>
          <w:lang w:val="en-US"/>
        </w:rPr>
      </w:pPr>
      <w:r w:rsidRPr="00A93C61">
        <w:rPr>
          <w:rFonts w:asciiTheme="minorHAnsi" w:hAnsiTheme="minorHAnsi" w:cstheme="minorHAnsi"/>
          <w:szCs w:val="22"/>
          <w:lang w:val="en-US"/>
        </w:rPr>
        <w:lastRenderedPageBreak/>
        <w:t>or to host at least one young person (under 26 years of age) on an internship or a work-study during the execution of the contract for a minimum duration adapted to local realities (e.g. 4 weeks). In all cases, he will ensure to avoid any stereotype or discriminatory practice within the team assigned to the market.</w:t>
      </w:r>
    </w:p>
    <w:p w14:paraId="1D45D6E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the holder must provide a simplified certificate outlining the social actions actually implemented, such as welcoming a young person on internship or actions taken to promote professional equality.</w:t>
      </w:r>
    </w:p>
    <w:p w14:paraId="1B526EA1"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Failure to comply with this obligation may result in contractual penalties, or even termination of the contract under the conditions provided for in the contractual documents.</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3" w:name="_Toc231225105"/>
      <w:r w:rsidRPr="000D43C1">
        <w:rPr>
          <w:rFonts w:asciiTheme="minorHAnsi" w:hAnsiTheme="minorHAnsi"/>
          <w:b/>
          <w:bCs/>
          <w:caps/>
          <w:sz w:val="24"/>
          <w:u w:val="single"/>
          <w:lang w:val="en"/>
        </w:rPr>
        <w:t>Re-examination clause</w:t>
      </w:r>
      <w:bookmarkEnd w:id="63"/>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3EE39BB4" w14:textId="232F282C" w:rsidR="009766DB" w:rsidRPr="008121FF" w:rsidRDefault="008121FF" w:rsidP="008121FF">
      <w:pPr>
        <w:pStyle w:val="u"/>
        <w:widowControl w:val="0"/>
        <w:numPr>
          <w:ilvl w:val="0"/>
          <w:numId w:val="16"/>
        </w:numPr>
        <w:spacing w:before="120"/>
        <w:jc w:val="left"/>
        <w:rPr>
          <w:rFonts w:asciiTheme="minorHAnsi" w:hAnsiTheme="minorHAnsi" w:cstheme="minorHAnsi"/>
          <w:szCs w:val="22"/>
          <w:lang w:val="en-GB"/>
        </w:rPr>
      </w:pPr>
      <w:r w:rsidRPr="008121FF">
        <w:rPr>
          <w:rFonts w:asciiTheme="minorHAnsi" w:hAnsiTheme="minorHAnsi" w:cstheme="minorHAnsi"/>
          <w:szCs w:val="22"/>
        </w:rPr>
        <w:t>Revision or clarification of technical specifications, technical documentation, manufacturer's instructions, software versions, training materials or warranty arrangements, provided that such modifications do not alter the overall nature of the CONTRACT</w:t>
      </w:r>
      <w:r w:rsidR="009766DB" w:rsidRPr="008121FF">
        <w:rPr>
          <w:rFonts w:asciiTheme="minorHAnsi" w:hAnsiTheme="minorHAnsi" w:cstheme="minorHAnsi"/>
          <w:szCs w:val="22"/>
          <w:lang w:val="en"/>
        </w:rPr>
        <w:t>;</w:t>
      </w:r>
    </w:p>
    <w:p w14:paraId="6F30619D" w14:textId="77777777" w:rsidR="008121FF" w:rsidRPr="008121FF" w:rsidRDefault="008121FF" w:rsidP="008121FF">
      <w:pPr>
        <w:pStyle w:val="u"/>
        <w:widowControl w:val="0"/>
        <w:numPr>
          <w:ilvl w:val="0"/>
          <w:numId w:val="16"/>
        </w:numPr>
        <w:spacing w:before="120"/>
        <w:jc w:val="left"/>
        <w:rPr>
          <w:rFonts w:asciiTheme="minorHAnsi" w:hAnsiTheme="minorHAnsi" w:cstheme="minorHAnsi"/>
          <w:szCs w:val="22"/>
          <w:lang w:val="en-GB"/>
        </w:rPr>
      </w:pPr>
      <w:r w:rsidRPr="008121FF">
        <w:rPr>
          <w:rFonts w:asciiTheme="minorHAnsi" w:hAnsiTheme="minorHAnsi" w:cstheme="minorHAnsi"/>
          <w:szCs w:val="22"/>
        </w:rPr>
        <w:t>Replacement of equipment components, accessories or consumables by equivalent or superior items where required by manufacturer updates, product discontinuation or technological improvements</w:t>
      </w:r>
    </w:p>
    <w:p w14:paraId="6EE97B49" w14:textId="4490CE9B" w:rsidR="009766DB" w:rsidRPr="008121FF" w:rsidRDefault="008121FF" w:rsidP="008121FF">
      <w:pPr>
        <w:pStyle w:val="u"/>
        <w:widowControl w:val="0"/>
        <w:numPr>
          <w:ilvl w:val="0"/>
          <w:numId w:val="16"/>
        </w:numPr>
        <w:spacing w:before="120"/>
        <w:jc w:val="left"/>
        <w:rPr>
          <w:rFonts w:asciiTheme="minorHAnsi" w:hAnsiTheme="minorHAnsi" w:cstheme="minorHAnsi"/>
          <w:szCs w:val="22"/>
          <w:lang w:val="en-GB"/>
        </w:rPr>
      </w:pPr>
      <w:r w:rsidRPr="008121FF">
        <w:rPr>
          <w:rFonts w:asciiTheme="minorHAnsi" w:hAnsiTheme="minorHAnsi" w:cstheme="minorHAnsi"/>
          <w:szCs w:val="22"/>
        </w:rPr>
        <w:t>Adjustments to the implementation schedule, delivery arrangements, installation sequence or commissioning activities when justified by operational requirements of the project.</w:t>
      </w:r>
    </w:p>
    <w:p w14:paraId="5B988840" w14:textId="5A9A9811" w:rsidR="00C64382" w:rsidRPr="000D43C1" w:rsidRDefault="008121FF" w:rsidP="008121FF">
      <w:pPr>
        <w:pStyle w:val="u"/>
        <w:widowControl w:val="0"/>
        <w:numPr>
          <w:ilvl w:val="12"/>
          <w:numId w:val="0"/>
        </w:numPr>
        <w:spacing w:before="120"/>
        <w:ind w:left="561"/>
        <w:jc w:val="left"/>
        <w:rPr>
          <w:rFonts w:asciiTheme="minorHAnsi" w:hAnsiTheme="minorHAnsi" w:cstheme="minorHAnsi"/>
          <w:szCs w:val="22"/>
          <w:lang w:val="en-GB"/>
        </w:rPr>
      </w:pPr>
      <w:r w:rsidRPr="008121FF">
        <w:rPr>
          <w:rFonts w:asciiTheme="minorHAnsi" w:hAnsiTheme="minorHAnsi" w:cstheme="minorHAnsi"/>
          <w:szCs w:val="22"/>
        </w:rPr>
        <w:t>Such modifications shall be formalized by means of an amendment signed by both Parties</w:t>
      </w:r>
      <w:r w:rsidR="009766DB" w:rsidRPr="000D43C1">
        <w:rPr>
          <w:rFonts w:asciiTheme="minorHAnsi" w:hAnsiTheme="minorHAnsi" w:cstheme="minorHAnsi"/>
          <w:szCs w:val="22"/>
          <w:lang w:val="en"/>
        </w:rPr>
        <w: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4" w:name="_Toc70411395"/>
      <w:bookmarkStart w:id="65" w:name="_Toc231225106"/>
      <w:r w:rsidRPr="000D43C1">
        <w:rPr>
          <w:rFonts w:asciiTheme="minorHAnsi" w:hAnsiTheme="minorHAnsi"/>
          <w:b/>
          <w:bCs/>
          <w:caps/>
          <w:sz w:val="24"/>
          <w:u w:val="single"/>
          <w:lang w:val="en"/>
        </w:rPr>
        <w:t>Similar services</w:t>
      </w:r>
      <w:bookmarkEnd w:id="64"/>
      <w:bookmarkEnd w:id="65"/>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1225107"/>
      <w:r w:rsidRPr="000F76A5">
        <w:rPr>
          <w:rFonts w:asciiTheme="minorHAnsi" w:hAnsiTheme="minorHAnsi"/>
          <w:b/>
          <w:bCs/>
          <w:caps/>
          <w:sz w:val="24"/>
          <w:u w:val="single"/>
          <w:lang w:val="en"/>
        </w:rPr>
        <w:t>penalties</w:t>
      </w:r>
      <w:bookmarkEnd w:id="66"/>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Titre2"/>
        <w:spacing w:before="120" w:after="60"/>
        <w:jc w:val="both"/>
        <w:rPr>
          <w:rFonts w:asciiTheme="minorHAnsi" w:hAnsiTheme="minorHAnsi"/>
          <w:sz w:val="22"/>
          <w:szCs w:val="22"/>
          <w:lang w:val="en-GB"/>
        </w:rPr>
      </w:pPr>
      <w:bookmarkStart w:id="67" w:name="_Toc231225108"/>
      <w:r w:rsidRPr="000F76A5">
        <w:rPr>
          <w:rFonts w:asciiTheme="minorHAnsi" w:hAnsiTheme="minorHAnsi"/>
          <w:sz w:val="22"/>
          <w:szCs w:val="22"/>
          <w:lang w:val="en"/>
        </w:rPr>
        <w:t>Penalties for periodic documentary deliverables</w:t>
      </w:r>
      <w:bookmarkEnd w:id="67"/>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itre2"/>
        <w:spacing w:before="120" w:after="60"/>
        <w:jc w:val="both"/>
        <w:rPr>
          <w:rFonts w:asciiTheme="minorHAnsi" w:hAnsiTheme="minorHAnsi"/>
          <w:sz w:val="22"/>
          <w:szCs w:val="22"/>
          <w:lang w:val="en-GB"/>
        </w:rPr>
      </w:pPr>
      <w:bookmarkStart w:id="68" w:name="_Toc231225109"/>
      <w:r w:rsidRPr="000F76A5">
        <w:rPr>
          <w:rFonts w:asciiTheme="minorHAnsi" w:hAnsiTheme="minorHAnsi"/>
          <w:sz w:val="22"/>
          <w:szCs w:val="22"/>
          <w:lang w:val="en"/>
        </w:rPr>
        <w:lastRenderedPageBreak/>
        <w:t>Penalties applicable to submission of final deliverables</w:t>
      </w:r>
      <w:bookmarkEnd w:id="68"/>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9" w:name="_Toc231225110"/>
      <w:r w:rsidRPr="000F76A5">
        <w:rPr>
          <w:rFonts w:asciiTheme="minorHAnsi" w:hAnsiTheme="minorHAnsi"/>
          <w:b/>
          <w:bCs/>
          <w:caps/>
          <w:sz w:val="24"/>
          <w:u w:val="single"/>
          <w:lang w:val="en"/>
        </w:rPr>
        <w:t>intellectual property</w:t>
      </w:r>
      <w:bookmarkEnd w:id="69"/>
    </w:p>
    <w:p w14:paraId="7D32319F" w14:textId="77777777" w:rsidR="00C54C14" w:rsidRPr="000F76A5" w:rsidRDefault="00C54C14" w:rsidP="00A1761D">
      <w:pPr>
        <w:pStyle w:val="Titre2"/>
        <w:spacing w:before="120" w:after="60"/>
        <w:jc w:val="both"/>
        <w:rPr>
          <w:rFonts w:asciiTheme="minorHAnsi" w:hAnsiTheme="minorHAnsi"/>
          <w:sz w:val="22"/>
          <w:szCs w:val="22"/>
        </w:rPr>
      </w:pPr>
      <w:bookmarkStart w:id="70" w:name="_Toc231225111"/>
      <w:bookmarkStart w:id="71" w:name="_Toc392669651"/>
      <w:r w:rsidRPr="000F76A5">
        <w:rPr>
          <w:rFonts w:asciiTheme="minorHAnsi" w:hAnsiTheme="minorHAnsi"/>
          <w:sz w:val="22"/>
          <w:szCs w:val="22"/>
          <w:lang w:val="en"/>
        </w:rPr>
        <w:t>Definitions</w:t>
      </w:r>
      <w:bookmarkEnd w:id="70"/>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itre2"/>
        <w:spacing w:before="120" w:after="60"/>
        <w:jc w:val="both"/>
        <w:rPr>
          <w:rFonts w:asciiTheme="minorHAnsi" w:hAnsiTheme="minorHAnsi"/>
          <w:sz w:val="22"/>
          <w:szCs w:val="22"/>
          <w:lang w:val="en-GB"/>
        </w:rPr>
      </w:pPr>
      <w:bookmarkStart w:id="72" w:name="_Toc231225112"/>
      <w:r w:rsidRPr="000F76A5">
        <w:rPr>
          <w:rFonts w:asciiTheme="minorHAnsi" w:hAnsiTheme="minorHAnsi"/>
          <w:sz w:val="22"/>
          <w:szCs w:val="22"/>
          <w:lang w:val="en"/>
        </w:rPr>
        <w:t>Ownership of results</w:t>
      </w:r>
      <w:bookmarkEnd w:id="72"/>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itre2"/>
        <w:spacing w:before="120" w:after="60"/>
        <w:jc w:val="both"/>
        <w:rPr>
          <w:rFonts w:asciiTheme="minorHAnsi" w:hAnsiTheme="minorHAnsi"/>
          <w:sz w:val="22"/>
          <w:szCs w:val="22"/>
          <w:lang w:val="en-GB"/>
        </w:rPr>
      </w:pPr>
      <w:bookmarkStart w:id="73" w:name="_Toc231225113"/>
      <w:r w:rsidRPr="000F76A5">
        <w:rPr>
          <w:rFonts w:asciiTheme="minorHAnsi" w:hAnsiTheme="minorHAnsi"/>
          <w:sz w:val="22"/>
          <w:szCs w:val="22"/>
          <w:lang w:val="en"/>
        </w:rPr>
        <w:t>Exploitation of results</w:t>
      </w:r>
      <w:bookmarkEnd w:id="73"/>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E14A31">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E14A31">
      <w:pPr>
        <w:pStyle w:val="Paragraphedeliste"/>
        <w:numPr>
          <w:ilvl w:val="1"/>
          <w:numId w:val="11"/>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E14A31">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E14A31">
      <w:pPr>
        <w:pStyle w:val="Paragraphedeliste"/>
        <w:numPr>
          <w:ilvl w:val="0"/>
          <w:numId w:val="1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lastRenderedPageBreak/>
        <w:t>modifications:</w:t>
      </w:r>
    </w:p>
    <w:p w14:paraId="405D0EA1"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Titre2"/>
        <w:spacing w:before="120" w:after="60"/>
        <w:jc w:val="both"/>
        <w:rPr>
          <w:rFonts w:asciiTheme="minorHAnsi" w:hAnsiTheme="minorHAnsi"/>
          <w:sz w:val="22"/>
          <w:szCs w:val="22"/>
        </w:rPr>
      </w:pPr>
      <w:bookmarkStart w:id="74" w:name="_Toc231225114"/>
      <w:r w:rsidRPr="000F76A5">
        <w:rPr>
          <w:rFonts w:asciiTheme="minorHAnsi" w:hAnsiTheme="minorHAnsi"/>
          <w:sz w:val="22"/>
          <w:szCs w:val="22"/>
          <w:lang w:val="en"/>
        </w:rPr>
        <w:t>Licensing of pre-existing rights</w:t>
      </w:r>
      <w:bookmarkEnd w:id="74"/>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itre2"/>
        <w:spacing w:before="120" w:after="60"/>
        <w:jc w:val="both"/>
        <w:rPr>
          <w:rFonts w:asciiTheme="minorHAnsi" w:hAnsiTheme="minorHAnsi"/>
          <w:sz w:val="22"/>
          <w:szCs w:val="22"/>
          <w:lang w:val="en-GB"/>
        </w:rPr>
      </w:pPr>
      <w:bookmarkStart w:id="75" w:name="_Toc231225115"/>
      <w:r w:rsidRPr="000F76A5">
        <w:rPr>
          <w:rFonts w:asciiTheme="minorHAnsi" w:hAnsiTheme="minorHAnsi"/>
          <w:sz w:val="22"/>
          <w:szCs w:val="22"/>
          <w:lang w:val="en"/>
        </w:rPr>
        <w:t>Guarantees</w:t>
      </w:r>
      <w:bookmarkEnd w:id="75"/>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itre2"/>
        <w:spacing w:before="120" w:after="60"/>
        <w:jc w:val="both"/>
        <w:rPr>
          <w:rFonts w:asciiTheme="minorHAnsi" w:hAnsiTheme="minorHAnsi"/>
          <w:sz w:val="22"/>
          <w:szCs w:val="22"/>
          <w:lang w:val="en-GB"/>
        </w:rPr>
      </w:pPr>
      <w:bookmarkStart w:id="76" w:name="_Toc231225116"/>
      <w:r w:rsidRPr="000F76A5">
        <w:rPr>
          <w:rFonts w:asciiTheme="minorHAnsi" w:hAnsiTheme="minorHAnsi"/>
          <w:sz w:val="22"/>
          <w:szCs w:val="22"/>
          <w:lang w:val="en"/>
        </w:rPr>
        <w:t>Image rights</w:t>
      </w:r>
      <w:bookmarkEnd w:id="76"/>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7" w:name="_Toc231225117"/>
      <w:bookmarkEnd w:id="71"/>
      <w:r w:rsidRPr="0026644D">
        <w:rPr>
          <w:rFonts w:asciiTheme="minorHAnsi" w:hAnsiTheme="minorHAnsi"/>
          <w:b/>
          <w:bCs/>
          <w:caps/>
          <w:sz w:val="24"/>
          <w:u w:val="single"/>
          <w:lang w:val="en"/>
        </w:rPr>
        <w:t>Termination of the contract</w:t>
      </w:r>
      <w:bookmarkEnd w:id="77"/>
    </w:p>
    <w:p w14:paraId="4E869360" w14:textId="77777777" w:rsidR="0000635E" w:rsidRPr="0026644D" w:rsidRDefault="0000635E" w:rsidP="00A1761D">
      <w:pPr>
        <w:pStyle w:val="Titre2"/>
        <w:spacing w:before="120" w:after="60"/>
        <w:jc w:val="both"/>
        <w:rPr>
          <w:rFonts w:asciiTheme="minorHAnsi" w:hAnsiTheme="minorHAnsi" w:cstheme="minorHAnsi"/>
          <w:sz w:val="22"/>
          <w:szCs w:val="22"/>
        </w:rPr>
      </w:pPr>
      <w:bookmarkStart w:id="78" w:name="_Toc231225118"/>
      <w:r w:rsidRPr="0026644D">
        <w:rPr>
          <w:rFonts w:asciiTheme="minorHAnsi" w:hAnsiTheme="minorHAnsi" w:cstheme="minorHAnsi"/>
          <w:sz w:val="22"/>
          <w:szCs w:val="22"/>
          <w:lang w:val="en"/>
        </w:rPr>
        <w:t>General terms of performance</w:t>
      </w:r>
      <w:bookmarkEnd w:id="78"/>
    </w:p>
    <w:p w14:paraId="2DBB19F0" w14:textId="3A4A835D" w:rsidR="0000635E" w:rsidRPr="0026644D" w:rsidRDefault="00C20A78" w:rsidP="00C20A78">
      <w:pPr>
        <w:pStyle w:val="u"/>
        <w:widowControl w:val="0"/>
        <w:numPr>
          <w:ilvl w:val="12"/>
          <w:numId w:val="0"/>
        </w:numPr>
        <w:spacing w:before="120"/>
        <w:ind w:left="561"/>
        <w:jc w:val="left"/>
        <w:rPr>
          <w:rFonts w:asciiTheme="minorHAnsi" w:hAnsiTheme="minorHAnsi" w:cstheme="minorHAnsi"/>
          <w:szCs w:val="22"/>
          <w:lang w:val="en-GB"/>
        </w:rPr>
      </w:pPr>
      <w:r w:rsidRPr="00C20A78">
        <w:rPr>
          <w:rFonts w:asciiTheme="minorHAnsi" w:eastAsia="Times" w:hAnsiTheme="minorHAnsi" w:cstheme="minorHAnsi"/>
          <w:szCs w:val="22"/>
        </w:rPr>
        <w:t>The CONTRACT is subject to the termination clauses as defined in Articles 29 to 36 of the CCAG-FCS.</w:t>
      </w:r>
      <w:r w:rsidRPr="00C20A78">
        <w:rPr>
          <w:rFonts w:asciiTheme="minorHAnsi" w:eastAsia="Times" w:hAnsiTheme="minorHAnsi" w:cstheme="minorHAnsi"/>
          <w:szCs w:val="22"/>
        </w:rPr>
        <w:br/>
      </w:r>
      <w:r w:rsidRPr="00C20A78">
        <w:rPr>
          <w:rFonts w:asciiTheme="minorHAnsi" w:eastAsia="Times" w:hAnsiTheme="minorHAnsi" w:cstheme="minorHAnsi"/>
          <w:szCs w:val="22"/>
        </w:rPr>
        <w:br/>
        <w:t>By way of derogation from Article 42 of the CCAG-FCS, termination for reasons of general interest is not applicable to this CONTRACT. However, the Parties agree on the possibility of terminating the CONTRACT by mutual consent.</w:t>
      </w:r>
      <w:r w:rsidRPr="00C20A78">
        <w:rPr>
          <w:rFonts w:asciiTheme="minorHAnsi" w:eastAsia="Times" w:hAnsiTheme="minorHAnsi" w:cstheme="minorHAnsi"/>
          <w:szCs w:val="22"/>
        </w:rPr>
        <w:br/>
      </w:r>
      <w:r w:rsidRPr="00C20A78">
        <w:rPr>
          <w:rFonts w:asciiTheme="minorHAnsi" w:eastAsia="Times" w:hAnsiTheme="minorHAnsi" w:cstheme="minorHAnsi"/>
          <w:szCs w:val="22"/>
        </w:rPr>
        <w:br/>
        <w:t>In the event of early termination, the CONTRACTOR shall immediately return to EXPERTISE FRANCE all documents, data, manuals, technical documentation and materials received for the purposes of execution of the CONTRACT.</w:t>
      </w:r>
    </w:p>
    <w:p w14:paraId="7DDEE499" w14:textId="77777777" w:rsidR="0000635E" w:rsidRPr="0026644D" w:rsidRDefault="0000635E" w:rsidP="00A1761D">
      <w:pPr>
        <w:pStyle w:val="Titre2"/>
        <w:spacing w:before="120" w:after="60"/>
        <w:jc w:val="both"/>
        <w:rPr>
          <w:rFonts w:asciiTheme="minorHAnsi" w:hAnsiTheme="minorHAnsi" w:cstheme="minorHAnsi"/>
          <w:sz w:val="22"/>
          <w:szCs w:val="22"/>
          <w:lang w:val="en-GB"/>
        </w:rPr>
      </w:pPr>
      <w:bookmarkStart w:id="79" w:name="_Toc231225119"/>
      <w:r w:rsidRPr="0026644D">
        <w:rPr>
          <w:rFonts w:asciiTheme="minorHAnsi" w:hAnsiTheme="minorHAnsi" w:cstheme="minorHAnsi"/>
          <w:sz w:val="22"/>
          <w:szCs w:val="22"/>
          <w:lang w:val="en"/>
        </w:rPr>
        <w:lastRenderedPageBreak/>
        <w:t>Termination of the Contract due to the non-availability of a designated expert</w:t>
      </w:r>
      <w:bookmarkEnd w:id="79"/>
    </w:p>
    <w:p w14:paraId="1C5B1DD5" w14:textId="0393EDE4" w:rsidR="00C6688F" w:rsidRPr="0026644D" w:rsidRDefault="009974CD" w:rsidP="009974CD">
      <w:pPr>
        <w:spacing w:line="240" w:lineRule="auto"/>
        <w:ind w:left="567"/>
        <w:rPr>
          <w:rFonts w:asciiTheme="minorHAnsi" w:hAnsiTheme="minorHAnsi" w:cstheme="minorHAnsi"/>
          <w:sz w:val="22"/>
          <w:szCs w:val="22"/>
          <w:lang w:val="en-GB"/>
        </w:rPr>
      </w:pPr>
      <w:r w:rsidRPr="009974CD">
        <w:rPr>
          <w:rFonts w:asciiTheme="minorHAnsi" w:hAnsiTheme="minorHAnsi" w:cstheme="minorHAnsi"/>
          <w:sz w:val="22"/>
          <w:szCs w:val="22"/>
        </w:rPr>
        <w:t>In the event that key technical personnel proposed by the CONTRACTOR become unavailable during the execution of the CONTRACT, the CONTRACTOR shall notify EXPERTISE FRANCE without delay and shall propose replacement personnel with equivalent qualifications and experience, subject to the approval of EXPERTISE FRANCE.</w:t>
      </w:r>
      <w:r w:rsidR="00C3644B" w:rsidRPr="0026644D">
        <w:rPr>
          <w:rFonts w:asciiTheme="minorHAnsi" w:hAnsiTheme="minorHAnsi" w:cstheme="minorHAnsi"/>
          <w:sz w:val="22"/>
          <w:szCs w:val="22"/>
          <w:lang w:val="en"/>
        </w:rPr>
        <w:t>.</w:t>
      </w:r>
    </w:p>
    <w:p w14:paraId="6E943929" w14:textId="77777777" w:rsidR="00C6688F" w:rsidRPr="0026644D" w:rsidRDefault="00C6688F" w:rsidP="00A1761D">
      <w:pPr>
        <w:pStyle w:val="Titre2"/>
        <w:spacing w:before="120" w:after="60"/>
        <w:jc w:val="both"/>
        <w:rPr>
          <w:rFonts w:asciiTheme="minorHAnsi" w:hAnsiTheme="minorHAnsi" w:cstheme="minorHAnsi"/>
          <w:sz w:val="22"/>
          <w:szCs w:val="22"/>
          <w:lang w:val="en-GB"/>
        </w:rPr>
      </w:pPr>
      <w:bookmarkStart w:id="80" w:name="_Toc231225120"/>
      <w:r w:rsidRPr="0026644D">
        <w:rPr>
          <w:rFonts w:asciiTheme="minorHAnsi" w:hAnsiTheme="minorHAnsi" w:cstheme="minorHAnsi"/>
          <w:sz w:val="22"/>
          <w:szCs w:val="22"/>
          <w:lang w:val="en"/>
        </w:rPr>
        <w:t>Procedure</w:t>
      </w:r>
      <w:bookmarkEnd w:id="80"/>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81" w:name="_Toc231225121"/>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81"/>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82"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83" w:name="_Toc126923320"/>
      <w:bookmarkStart w:id="84" w:name="_Toc127876026"/>
      <w:bookmarkStart w:id="85" w:name="_Toc140836356"/>
      <w:bookmarkStart w:id="86" w:name="_Toc231225122"/>
      <w:bookmarkEnd w:id="82"/>
      <w:bookmarkEnd w:id="83"/>
      <w:bookmarkEnd w:id="84"/>
      <w:bookmarkEnd w:id="85"/>
      <w:r w:rsidRPr="0026644D">
        <w:rPr>
          <w:rFonts w:asciiTheme="minorHAnsi" w:hAnsiTheme="minorHAnsi"/>
          <w:b/>
          <w:bCs/>
          <w:caps/>
          <w:sz w:val="24"/>
          <w:u w:val="single"/>
          <w:lang w:val="en"/>
        </w:rPr>
        <w:t>ethics</w:t>
      </w:r>
      <w:bookmarkEnd w:id="86"/>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0"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1" w:history="1">
        <w:r w:rsidR="006016FC" w:rsidRPr="00DC5772">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7" w:name="_Toc70411566"/>
      <w:bookmarkStart w:id="88" w:name="_Toc70411012"/>
      <w:bookmarkStart w:id="89" w:name="_Toc70410878"/>
      <w:bookmarkStart w:id="90" w:name="_Toc70411565"/>
      <w:bookmarkStart w:id="91" w:name="_Toc70411011"/>
      <w:bookmarkStart w:id="92" w:name="_Toc70410877"/>
      <w:bookmarkStart w:id="93" w:name="_Toc70411564"/>
      <w:bookmarkStart w:id="94" w:name="_Toc70411010"/>
      <w:bookmarkStart w:id="95" w:name="_Toc70410876"/>
      <w:bookmarkStart w:id="96" w:name="_Toc70411560"/>
      <w:bookmarkStart w:id="97" w:name="_Toc70411006"/>
      <w:bookmarkStart w:id="98" w:name="_Toc70410872"/>
      <w:bookmarkStart w:id="99" w:name="_Toc70411559"/>
      <w:bookmarkStart w:id="100" w:name="_Toc70411005"/>
      <w:bookmarkStart w:id="101" w:name="_Toc70410871"/>
      <w:bookmarkStart w:id="102" w:name="_Toc70411556"/>
      <w:bookmarkStart w:id="103" w:name="_Toc70411002"/>
      <w:bookmarkStart w:id="104" w:name="_Toc70410868"/>
      <w:bookmarkStart w:id="105" w:name="_Toc70411555"/>
      <w:bookmarkStart w:id="106" w:name="_Toc70411001"/>
      <w:bookmarkStart w:id="107" w:name="_Toc70410867"/>
      <w:bookmarkStart w:id="108" w:name="_Toc70411554"/>
      <w:bookmarkStart w:id="109" w:name="_Toc70411000"/>
      <w:bookmarkStart w:id="110" w:name="_Toc70410866"/>
      <w:bookmarkStart w:id="111" w:name="_Toc70411551"/>
      <w:bookmarkStart w:id="112" w:name="_Toc70410997"/>
      <w:bookmarkStart w:id="113" w:name="_Toc70410863"/>
      <w:bookmarkStart w:id="114" w:name="_Toc70411550"/>
      <w:bookmarkStart w:id="115" w:name="_Toc70410996"/>
      <w:bookmarkStart w:id="116" w:name="_Toc70410862"/>
      <w:bookmarkStart w:id="117" w:name="_Toc70411549"/>
      <w:bookmarkStart w:id="118" w:name="_Toc70410995"/>
      <w:bookmarkStart w:id="119" w:name="_Toc70410861"/>
      <w:bookmarkStart w:id="120" w:name="_Toc70411548"/>
      <w:bookmarkStart w:id="121" w:name="_Toc70410994"/>
      <w:bookmarkStart w:id="122" w:name="_Toc70410860"/>
      <w:bookmarkStart w:id="123" w:name="_Toc70411547"/>
      <w:bookmarkStart w:id="124" w:name="_Toc70410993"/>
      <w:bookmarkStart w:id="125" w:name="_Toc70410859"/>
      <w:bookmarkStart w:id="126" w:name="_Toc70411546"/>
      <w:bookmarkStart w:id="127" w:name="_Toc70410992"/>
      <w:bookmarkStart w:id="128" w:name="_Toc70410858"/>
      <w:bookmarkStart w:id="129" w:name="_Toc70411545"/>
      <w:bookmarkStart w:id="130" w:name="_Toc70410991"/>
      <w:bookmarkStart w:id="131" w:name="_Toc70410857"/>
      <w:bookmarkStart w:id="132" w:name="_Toc231225123"/>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80375E">
        <w:rPr>
          <w:rFonts w:asciiTheme="minorHAnsi" w:hAnsiTheme="minorHAnsi"/>
          <w:b/>
          <w:bCs/>
          <w:caps/>
          <w:sz w:val="24"/>
          <w:u w:val="single"/>
          <w:lang w:val="en"/>
        </w:rPr>
        <w:t>Administration of personal data</w:t>
      </w:r>
      <w:bookmarkEnd w:id="132"/>
    </w:p>
    <w:p w14:paraId="69B51FFC" w14:textId="463055EA" w:rsidR="002A19B9" w:rsidRPr="0080375E" w:rsidRDefault="005F2E48" w:rsidP="005F2E48">
      <w:pPr>
        <w:widowControl w:val="0"/>
        <w:tabs>
          <w:tab w:val="left" w:pos="720"/>
        </w:tabs>
        <w:spacing w:before="120" w:line="240" w:lineRule="auto"/>
        <w:ind w:left="567" w:hanging="27"/>
        <w:rPr>
          <w:rFonts w:asciiTheme="minorHAnsi" w:hAnsiTheme="minorHAnsi" w:cstheme="minorHAnsi"/>
          <w:snapToGrid w:val="0"/>
          <w:sz w:val="22"/>
          <w:szCs w:val="22"/>
          <w:lang w:val="en-GB"/>
        </w:rPr>
      </w:pPr>
      <w:r w:rsidRPr="005F2E48">
        <w:rPr>
          <w:rFonts w:asciiTheme="minorHAnsi" w:eastAsia="Times New Roman" w:hAnsiTheme="minorHAnsi" w:cs="Arial"/>
          <w:sz w:val="22"/>
        </w:rPr>
        <w:t>Under Article 13 of Regulation (EU) No. 2016/679 of the European Parliament and of the Council of 27 April 2016 on the protection of natural persons with regard to the processing of personal data and on the free movement of such data (GDPR), the CONTRACTOR is informed that personal data (including name, surname and e-mail address) collected under this CONTRACT may be processed.</w:t>
      </w:r>
      <w:r w:rsidRPr="005F2E48">
        <w:rPr>
          <w:rFonts w:asciiTheme="minorHAnsi" w:eastAsia="Times New Roman" w:hAnsiTheme="minorHAnsi" w:cs="Arial"/>
          <w:sz w:val="22"/>
        </w:rPr>
        <w:br/>
      </w:r>
      <w:r w:rsidRPr="005F2E48">
        <w:rPr>
          <w:rFonts w:asciiTheme="minorHAnsi" w:eastAsia="Times New Roman" w:hAnsiTheme="minorHAnsi" w:cs="Arial"/>
          <w:sz w:val="22"/>
        </w:rPr>
        <w:br/>
        <w:t>The legal basis for such processing is set out in Article 6(1)(c) and Article 6(1)(e) of the GDPR, namely:</w:t>
      </w:r>
      <w:r w:rsidRPr="005F2E48">
        <w:rPr>
          <w:rFonts w:asciiTheme="minorHAnsi" w:eastAsia="Times New Roman" w:hAnsiTheme="minorHAnsi" w:cs="Arial"/>
          <w:sz w:val="22"/>
        </w:rPr>
        <w:br/>
      </w:r>
      <w:r w:rsidRPr="005F2E48">
        <w:rPr>
          <w:rFonts w:asciiTheme="minorHAnsi" w:eastAsia="Times New Roman" w:hAnsiTheme="minorHAnsi" w:cs="Arial"/>
          <w:sz w:val="22"/>
        </w:rPr>
        <w:br/>
      </w:r>
      <w:r>
        <w:rPr>
          <w:rFonts w:asciiTheme="minorHAnsi" w:eastAsia="Times New Roman" w:hAnsiTheme="minorHAnsi" w:cs="Arial"/>
          <w:sz w:val="22"/>
        </w:rPr>
        <w:t xml:space="preserve">- </w:t>
      </w:r>
      <w:r w:rsidRPr="005F2E48">
        <w:rPr>
          <w:rFonts w:asciiTheme="minorHAnsi" w:eastAsia="Times New Roman" w:hAnsiTheme="minorHAnsi" w:cs="Arial"/>
          <w:sz w:val="22"/>
        </w:rPr>
        <w:t>The processing is necessary for compliance with a legal obligation to which EXPERTISE FRANCE is subject;</w:t>
      </w:r>
      <w:r w:rsidRPr="005F2E48">
        <w:rPr>
          <w:rFonts w:asciiTheme="minorHAnsi" w:eastAsia="Times New Roman" w:hAnsiTheme="minorHAnsi" w:cs="Arial"/>
          <w:sz w:val="22"/>
        </w:rPr>
        <w:br/>
        <w:t>- The processing is necessary for the performance of a task carried out in the public interest or in the exercise of official authority vested in EXPERTISE FRANCE.</w:t>
      </w:r>
      <w:r w:rsidRPr="005F2E48">
        <w:rPr>
          <w:rFonts w:asciiTheme="minorHAnsi" w:eastAsia="Times New Roman" w:hAnsiTheme="minorHAnsi" w:cs="Arial"/>
          <w:sz w:val="22"/>
        </w:rPr>
        <w:br/>
      </w:r>
      <w:r w:rsidRPr="005F2E48">
        <w:rPr>
          <w:rFonts w:asciiTheme="minorHAnsi" w:eastAsia="Times New Roman" w:hAnsiTheme="minorHAnsi" w:cs="Arial"/>
          <w:sz w:val="22"/>
        </w:rPr>
        <w:lastRenderedPageBreak/>
        <w:br/>
        <w:t>The purposes of the processing are:</w:t>
      </w:r>
      <w:r w:rsidRPr="005F2E48">
        <w:rPr>
          <w:rFonts w:asciiTheme="minorHAnsi" w:eastAsia="Times New Roman" w:hAnsiTheme="minorHAnsi" w:cs="Arial"/>
          <w:sz w:val="22"/>
        </w:rPr>
        <w:br/>
      </w:r>
      <w:r w:rsidRPr="005F2E48">
        <w:rPr>
          <w:rFonts w:asciiTheme="minorHAnsi" w:eastAsia="Times New Roman" w:hAnsiTheme="minorHAnsi" w:cs="Arial"/>
          <w:sz w:val="22"/>
        </w:rPr>
        <w:br/>
        <w:t>- Management and monitoring of this CONTRACT;</w:t>
      </w:r>
      <w:r w:rsidRPr="005F2E48">
        <w:rPr>
          <w:rFonts w:asciiTheme="minorHAnsi" w:eastAsia="Times New Roman" w:hAnsiTheme="minorHAnsi" w:cs="Arial"/>
          <w:sz w:val="22"/>
        </w:rPr>
        <w:br/>
        <w:t>- Management and monitoring of reports submitted to donors and supervisory authorities.</w:t>
      </w:r>
      <w:r w:rsidRPr="005F2E48">
        <w:rPr>
          <w:rFonts w:asciiTheme="minorHAnsi" w:eastAsia="Times New Roman" w:hAnsiTheme="minorHAnsi" w:cs="Arial"/>
          <w:sz w:val="22"/>
        </w:rPr>
        <w:br/>
      </w:r>
      <w:r w:rsidRPr="005F2E48">
        <w:rPr>
          <w:rFonts w:asciiTheme="minorHAnsi" w:eastAsia="Times New Roman" w:hAnsiTheme="minorHAnsi" w:cs="Arial"/>
          <w:sz w:val="22"/>
        </w:rPr>
        <w:br/>
        <w:t>Recipients of the personal data are limited to authorised personnel of EXPERTISE FRANCE, relevant ministries, public authorities, donors and service providers involved in the management and implementation of the CONTRACT.</w:t>
      </w:r>
      <w:r w:rsidRPr="005F2E48">
        <w:rPr>
          <w:rFonts w:asciiTheme="minorHAnsi" w:eastAsia="Times New Roman" w:hAnsiTheme="minorHAnsi" w:cs="Arial"/>
          <w:sz w:val="22"/>
        </w:rPr>
        <w:br/>
      </w:r>
      <w:r w:rsidRPr="005F2E48">
        <w:rPr>
          <w:rFonts w:asciiTheme="minorHAnsi" w:eastAsia="Times New Roman" w:hAnsiTheme="minorHAnsi" w:cs="Arial"/>
          <w:sz w:val="22"/>
        </w:rPr>
        <w:br/>
        <w:t>The data shall be retained for the duration necessary for the management of the CONTRACT and any applicable administrative retention periods.</w:t>
      </w:r>
      <w:r w:rsidRPr="005F2E48">
        <w:rPr>
          <w:rFonts w:asciiTheme="minorHAnsi" w:eastAsia="Times New Roman" w:hAnsiTheme="minorHAnsi" w:cs="Arial"/>
          <w:sz w:val="22"/>
        </w:rPr>
        <w:br/>
      </w:r>
      <w:r w:rsidRPr="005F2E48">
        <w:rPr>
          <w:rFonts w:asciiTheme="minorHAnsi" w:eastAsia="Times New Roman" w:hAnsiTheme="minorHAnsi" w:cs="Arial"/>
          <w:sz w:val="22"/>
        </w:rPr>
        <w:br/>
        <w:t>In accordance with Articles 15 to 21 of the GDPR, data subjects have the right of access, rectification, erasure, restriction of processing and objection to processing under the conditions provided by the GDPR.</w:t>
      </w:r>
      <w:r w:rsidRPr="005F2E48">
        <w:rPr>
          <w:rFonts w:asciiTheme="minorHAnsi" w:eastAsia="Times New Roman" w:hAnsiTheme="minorHAnsi" w:cs="Arial"/>
          <w:sz w:val="22"/>
        </w:rPr>
        <w:br/>
      </w:r>
      <w:r w:rsidRPr="005F2E48">
        <w:rPr>
          <w:rFonts w:asciiTheme="minorHAnsi" w:eastAsia="Times New Roman" w:hAnsiTheme="minorHAnsi" w:cs="Arial"/>
          <w:sz w:val="22"/>
        </w:rPr>
        <w:br/>
        <w:t>These rights may be exercised by contacting the Data Protection Officer of EXPERTISE FRANCE at: informatique.libertes@expertisefrance.fr.</w:t>
      </w:r>
      <w:r w:rsidRPr="005F2E48">
        <w:rPr>
          <w:rFonts w:asciiTheme="minorHAnsi" w:eastAsia="Times New Roman" w:hAnsiTheme="minorHAnsi" w:cs="Arial"/>
          <w:sz w:val="22"/>
        </w:rPr>
        <w:br/>
      </w:r>
      <w:r w:rsidRPr="005F2E48">
        <w:rPr>
          <w:rFonts w:asciiTheme="minorHAnsi" w:eastAsia="Times New Roman" w:hAnsiTheme="minorHAnsi" w:cs="Arial"/>
          <w:sz w:val="22"/>
        </w:rPr>
        <w:br/>
        <w:t>Data subjects also have the right to lodge a complaint with the French Data Protection Authority (CNIL).</w:t>
      </w:r>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3" w:name="_Toc231225124"/>
      <w:r w:rsidRPr="00025DBE">
        <w:rPr>
          <w:rFonts w:asciiTheme="minorHAnsi" w:hAnsiTheme="minorHAnsi"/>
          <w:b/>
          <w:bCs/>
          <w:caps/>
          <w:sz w:val="24"/>
          <w:u w:val="single"/>
          <w:lang w:val="en"/>
        </w:rPr>
        <w:t>Dispute resolution - applicable law</w:t>
      </w:r>
      <w:bookmarkEnd w:id="133"/>
    </w:p>
    <w:p w14:paraId="3D2032AA" w14:textId="77777777" w:rsidR="000333A3" w:rsidRDefault="000333A3" w:rsidP="000333A3">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aragraphedeliste"/>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4" w:name="_Toc126923324"/>
      <w:bookmarkStart w:id="135" w:name="_Toc127876030"/>
      <w:bookmarkStart w:id="136" w:name="_Toc140836360"/>
      <w:bookmarkStart w:id="137" w:name="_Toc231225125"/>
      <w:bookmarkEnd w:id="134"/>
      <w:bookmarkEnd w:id="135"/>
      <w:bookmarkEnd w:id="136"/>
      <w:r w:rsidRPr="00D31A4D">
        <w:rPr>
          <w:rFonts w:asciiTheme="minorHAnsi" w:hAnsiTheme="minorHAnsi"/>
          <w:b/>
          <w:bCs/>
          <w:caps/>
          <w:sz w:val="24"/>
          <w:u w:val="single"/>
          <w:lang w:val="en"/>
        </w:rPr>
        <w:t>Derogation from the CCAG</w:t>
      </w:r>
      <w:bookmarkEnd w:id="137"/>
    </w:p>
    <w:p w14:paraId="10167D97" w14:textId="77777777" w:rsidR="001572C1" w:rsidRDefault="001572C1" w:rsidP="001572C1">
      <w:pPr>
        <w:pStyle w:val="Corpsdetex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8" w:name="_Toc231225126"/>
      <w:r w:rsidRPr="00F13E6E">
        <w:rPr>
          <w:rFonts w:asciiTheme="minorHAnsi" w:hAnsiTheme="minorHAnsi"/>
          <w:b/>
          <w:bCs/>
          <w:caps/>
          <w:sz w:val="24"/>
          <w:u w:val="single"/>
          <w:lang w:val="en"/>
        </w:rPr>
        <w:t>AUDIT</w:t>
      </w:r>
      <w:bookmarkEnd w:id="138"/>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w:t>
      </w:r>
      <w:r w:rsidRPr="000333A3">
        <w:rPr>
          <w:rFonts w:asciiTheme="minorHAnsi" w:hAnsiTheme="minorHAnsi"/>
          <w:sz w:val="22"/>
          <w:szCs w:val="22"/>
          <w:lang w:val="en-US"/>
        </w:rPr>
        <w:lastRenderedPageBreak/>
        <w:t xml:space="preserve">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9" w:name="_Toc231225127"/>
      <w:r w:rsidRPr="00D31A4D">
        <w:rPr>
          <w:rFonts w:asciiTheme="minorHAnsi" w:hAnsiTheme="minorHAnsi"/>
          <w:b/>
          <w:bCs/>
          <w:caps/>
          <w:sz w:val="24"/>
          <w:u w:val="single"/>
          <w:lang w:val="en"/>
        </w:rPr>
        <w:t>Final provisions</w:t>
      </w:r>
      <w:bookmarkEnd w:id="139"/>
    </w:p>
    <w:p w14:paraId="46EE7A27" w14:textId="77777777" w:rsidR="00800C6C" w:rsidRPr="00D31A4D" w:rsidRDefault="00800C6C" w:rsidP="00A1761D">
      <w:pPr>
        <w:pStyle w:val="Titre2"/>
        <w:spacing w:before="120" w:after="60"/>
        <w:jc w:val="both"/>
        <w:rPr>
          <w:rFonts w:asciiTheme="minorHAnsi" w:hAnsiTheme="minorHAnsi"/>
          <w:sz w:val="22"/>
          <w:szCs w:val="22"/>
        </w:rPr>
      </w:pPr>
      <w:bookmarkStart w:id="140" w:name="_Toc392669654"/>
      <w:bookmarkStart w:id="141" w:name="_Toc231225128"/>
      <w:r w:rsidRPr="00D31A4D">
        <w:rPr>
          <w:rFonts w:asciiTheme="minorHAnsi" w:hAnsiTheme="minorHAnsi"/>
          <w:sz w:val="22"/>
          <w:szCs w:val="22"/>
          <w:lang w:val="en"/>
        </w:rPr>
        <w:t>Declaration</w:t>
      </w:r>
      <w:bookmarkEnd w:id="140"/>
      <w:bookmarkEnd w:id="141"/>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lastRenderedPageBreak/>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tte"/>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2" w:history="1">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3" w:history="1">
        <w:r w:rsidR="005F1565" w:rsidRPr="00F13E6E">
          <w:rPr>
            <w:rStyle w:val="Lienhypertexte"/>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4" w:history="1">
        <w:r>
          <w:rPr>
            <w:rStyle w:val="Lienhypertexte"/>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France, see: </w:t>
      </w:r>
      <w:hyperlink r:id="rId25" w:history="1">
        <w:r w:rsidR="005F1565" w:rsidRPr="00F13E6E">
          <w:rPr>
            <w:rStyle w:val="Lienhypertexte"/>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E14A31">
      <w:pPr>
        <w:pStyle w:val="En-tte"/>
        <w:numPr>
          <w:ilvl w:val="0"/>
          <w:numId w:val="22"/>
        </w:numPr>
        <w:jc w:val="both"/>
        <w:rPr>
          <w:rFonts w:ascii="Calibri" w:hAnsi="Calibri"/>
          <w:sz w:val="22"/>
          <w:lang w:val="en-GB"/>
        </w:rPr>
      </w:pPr>
      <w:r w:rsidRPr="00B4244A">
        <w:rPr>
          <w:rFonts w:ascii="Calibri" w:hAnsi="Calibri"/>
          <w:sz w:val="22"/>
          <w:lang w:val="en-GB"/>
        </w:rPr>
        <w:t xml:space="preserve">for the United States, see: </w:t>
      </w:r>
      <w:hyperlink r:id="rId26" w:history="1">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E6632C" w:rsidP="00273C7F">
      <w:pPr>
        <w:pStyle w:val="En-tte"/>
        <w:ind w:left="851"/>
        <w:jc w:val="both"/>
        <w:rPr>
          <w:rFonts w:ascii="Calibri" w:hAnsi="Calibri"/>
          <w:sz w:val="22"/>
          <w:lang w:val="en-GB"/>
        </w:rPr>
      </w:pPr>
      <w:hyperlink r:id="rId27" w:history="1">
        <w:r w:rsidR="00493E90">
          <w:rPr>
            <w:rStyle w:val="Lienhypertexte"/>
            <w:rFonts w:ascii="Calibri" w:hAnsi="Calibri"/>
            <w:sz w:val="22"/>
            <w:lang w:val="en-GB"/>
          </w:rPr>
          <w:t>https://www.worldbank.org/en/projects-operations/procurement/debarred-firms</w:t>
        </w:r>
      </w:hyperlink>
      <w:r w:rsidR="00493E90">
        <w:rPr>
          <w:rFonts w:ascii="Calibri" w:hAnsi="Calibri"/>
          <w:sz w:val="22"/>
          <w:lang w:val="en-GB"/>
        </w:rPr>
        <w:t xml:space="preserve"> </w:t>
      </w:r>
    </w:p>
    <w:p w14:paraId="2C7C976D" w14:textId="00A8C7F2" w:rsidR="00493E90" w:rsidRPr="005E1520" w:rsidRDefault="00273C7F" w:rsidP="00273C7F">
      <w:pPr>
        <w:pStyle w:val="En-tte"/>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28"/>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31B28FB9" w14:textId="77777777" w:rsidR="00E05934" w:rsidRDefault="00EE7253" w:rsidP="00EE7253">
      <w:pPr>
        <w:spacing w:after="200" w:line="276" w:lineRule="auto"/>
        <w:rPr>
          <w:b/>
          <w:bCs/>
        </w:rPr>
      </w:pPr>
      <w:r w:rsidRPr="007103FB">
        <w:rPr>
          <w:b/>
          <w:bCs/>
        </w:rPr>
        <w:t>ANNEX I</w:t>
      </w:r>
    </w:p>
    <w:p w14:paraId="79640B55" w14:textId="31EED01C" w:rsidR="00EE7253" w:rsidRPr="007103FB" w:rsidRDefault="00EE7253" w:rsidP="00EE7253">
      <w:pPr>
        <w:spacing w:after="200" w:line="276" w:lineRule="auto"/>
        <w:rPr>
          <w:b/>
          <w:bCs/>
        </w:rPr>
      </w:pPr>
      <w:r w:rsidRPr="007103FB">
        <w:rPr>
          <w:b/>
          <w:bCs/>
        </w:rPr>
        <w:t xml:space="preserve"> – TECHNICAL SPECIFICATIONS</w:t>
      </w:r>
    </w:p>
    <w:p w14:paraId="0E13A23C" w14:textId="77777777" w:rsidR="00EE7253" w:rsidRPr="007103FB" w:rsidRDefault="00EE7253" w:rsidP="00EE7253">
      <w:pPr>
        <w:spacing w:after="200" w:line="276" w:lineRule="auto"/>
        <w:rPr>
          <w:b/>
          <w:bCs/>
        </w:rPr>
      </w:pPr>
      <w:r w:rsidRPr="007103FB">
        <w:rPr>
          <w:b/>
          <w:bCs/>
        </w:rPr>
        <w:t>Thulium Surgical Laser System</w:t>
      </w:r>
    </w:p>
    <w:p w14:paraId="22439012" w14:textId="08606C2A" w:rsidR="00EE7253" w:rsidRPr="007103FB" w:rsidRDefault="00E05934" w:rsidP="00EE7253">
      <w:pPr>
        <w:spacing w:after="200" w:line="276" w:lineRule="auto"/>
        <w:rPr>
          <w:b/>
          <w:bCs/>
        </w:rPr>
      </w:pPr>
      <w:r>
        <w:rPr>
          <w:b/>
          <w:bCs/>
        </w:rPr>
        <w:t>1</w:t>
      </w:r>
      <w:r w:rsidR="00EE7253" w:rsidRPr="007103FB">
        <w:rPr>
          <w:b/>
          <w:bCs/>
        </w:rPr>
        <w:t>.1 Laser Technology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2"/>
        <w:gridCol w:w="2127"/>
        <w:gridCol w:w="6987"/>
      </w:tblGrid>
      <w:tr w:rsidR="00EE7253" w:rsidRPr="007103FB" w14:paraId="0A780477" w14:textId="77777777" w:rsidTr="001B0252">
        <w:trPr>
          <w:tblHeader/>
          <w:tblCellSpacing w:w="15" w:type="dxa"/>
        </w:trPr>
        <w:tc>
          <w:tcPr>
            <w:tcW w:w="0" w:type="auto"/>
            <w:vAlign w:val="center"/>
            <w:hideMark/>
          </w:tcPr>
          <w:p w14:paraId="14FAC5D4" w14:textId="77777777" w:rsidR="00EE7253" w:rsidRPr="007103FB" w:rsidRDefault="00EE7253" w:rsidP="001B0252">
            <w:pPr>
              <w:spacing w:after="200" w:line="276" w:lineRule="auto"/>
              <w:rPr>
                <w:b/>
                <w:bCs/>
              </w:rPr>
            </w:pPr>
            <w:r w:rsidRPr="007103FB">
              <w:rPr>
                <w:b/>
                <w:bCs/>
              </w:rPr>
              <w:t>No.</w:t>
            </w:r>
          </w:p>
        </w:tc>
        <w:tc>
          <w:tcPr>
            <w:tcW w:w="0" w:type="auto"/>
            <w:vAlign w:val="center"/>
            <w:hideMark/>
          </w:tcPr>
          <w:p w14:paraId="73840DD6" w14:textId="77777777" w:rsidR="00EE7253" w:rsidRPr="007103FB" w:rsidRDefault="00EE7253" w:rsidP="001B0252">
            <w:pPr>
              <w:spacing w:after="200" w:line="276" w:lineRule="auto"/>
              <w:rPr>
                <w:b/>
                <w:bCs/>
              </w:rPr>
            </w:pPr>
            <w:r w:rsidRPr="007103FB">
              <w:rPr>
                <w:b/>
                <w:bCs/>
              </w:rPr>
              <w:t>Technical Specification</w:t>
            </w:r>
          </w:p>
        </w:tc>
        <w:tc>
          <w:tcPr>
            <w:tcW w:w="0" w:type="auto"/>
            <w:vAlign w:val="center"/>
            <w:hideMark/>
          </w:tcPr>
          <w:p w14:paraId="2C13B0F2" w14:textId="77777777" w:rsidR="00EE7253" w:rsidRPr="007103FB" w:rsidRDefault="00EE7253" w:rsidP="001B0252">
            <w:pPr>
              <w:spacing w:after="200" w:line="276" w:lineRule="auto"/>
              <w:rPr>
                <w:b/>
                <w:bCs/>
              </w:rPr>
            </w:pPr>
            <w:r w:rsidRPr="007103FB">
              <w:rPr>
                <w:b/>
                <w:bCs/>
              </w:rPr>
              <w:t>Minimum Requirement</w:t>
            </w:r>
          </w:p>
        </w:tc>
      </w:tr>
      <w:tr w:rsidR="00EE7253" w:rsidRPr="007103FB" w14:paraId="7497DE82" w14:textId="77777777" w:rsidTr="001B0252">
        <w:trPr>
          <w:tblCellSpacing w:w="15" w:type="dxa"/>
        </w:trPr>
        <w:tc>
          <w:tcPr>
            <w:tcW w:w="0" w:type="auto"/>
            <w:vAlign w:val="center"/>
            <w:hideMark/>
          </w:tcPr>
          <w:p w14:paraId="395006D2" w14:textId="1AC0E9A2" w:rsidR="00EE7253" w:rsidRPr="007103FB" w:rsidRDefault="00E05934" w:rsidP="001B0252">
            <w:pPr>
              <w:spacing w:after="200" w:line="276" w:lineRule="auto"/>
            </w:pPr>
            <w:r>
              <w:t>1</w:t>
            </w:r>
            <w:r w:rsidR="00EE7253" w:rsidRPr="007103FB">
              <w:t>.1.1</w:t>
            </w:r>
          </w:p>
        </w:tc>
        <w:tc>
          <w:tcPr>
            <w:tcW w:w="0" w:type="auto"/>
            <w:vAlign w:val="center"/>
            <w:hideMark/>
          </w:tcPr>
          <w:p w14:paraId="4E228BF7" w14:textId="77777777" w:rsidR="00EE7253" w:rsidRPr="007103FB" w:rsidRDefault="00EE7253" w:rsidP="001B0252">
            <w:pPr>
              <w:spacing w:after="200" w:line="276" w:lineRule="auto"/>
            </w:pPr>
            <w:r w:rsidRPr="007103FB">
              <w:t>Laser technology</w:t>
            </w:r>
          </w:p>
        </w:tc>
        <w:tc>
          <w:tcPr>
            <w:tcW w:w="0" w:type="auto"/>
            <w:vAlign w:val="center"/>
            <w:hideMark/>
          </w:tcPr>
          <w:p w14:paraId="1E606F3B" w14:textId="77777777" w:rsidR="00EE7253" w:rsidRPr="007103FB" w:rsidRDefault="00EE7253" w:rsidP="001B0252">
            <w:pPr>
              <w:spacing w:after="200" w:line="276" w:lineRule="auto"/>
            </w:pPr>
            <w:r w:rsidRPr="007103FB">
              <w:t>Fiber-coupled Thulium Fiber Laser (TFL) or Pulsed Thulium:YAG (p-Tm:YAG) surgical laser. The bidder shall specify the exact technology.</w:t>
            </w:r>
          </w:p>
        </w:tc>
      </w:tr>
      <w:tr w:rsidR="00EE7253" w:rsidRPr="007103FB" w14:paraId="05CCD329" w14:textId="77777777" w:rsidTr="001B0252">
        <w:trPr>
          <w:tblCellSpacing w:w="15" w:type="dxa"/>
        </w:trPr>
        <w:tc>
          <w:tcPr>
            <w:tcW w:w="0" w:type="auto"/>
            <w:vAlign w:val="center"/>
            <w:hideMark/>
          </w:tcPr>
          <w:p w14:paraId="01400449" w14:textId="3D4D7B14" w:rsidR="00EE7253" w:rsidRPr="007103FB" w:rsidRDefault="00E05934" w:rsidP="001B0252">
            <w:pPr>
              <w:spacing w:after="200" w:line="276" w:lineRule="auto"/>
            </w:pPr>
            <w:r>
              <w:t>1</w:t>
            </w:r>
            <w:r w:rsidR="00EE7253" w:rsidRPr="007103FB">
              <w:t>.1.2</w:t>
            </w:r>
          </w:p>
        </w:tc>
        <w:tc>
          <w:tcPr>
            <w:tcW w:w="0" w:type="auto"/>
            <w:vAlign w:val="center"/>
            <w:hideMark/>
          </w:tcPr>
          <w:p w14:paraId="0FF11D18" w14:textId="77777777" w:rsidR="00EE7253" w:rsidRPr="007103FB" w:rsidRDefault="00EE7253" w:rsidP="001B0252">
            <w:pPr>
              <w:spacing w:after="200" w:line="276" w:lineRule="auto"/>
            </w:pPr>
            <w:r w:rsidRPr="007103FB">
              <w:t>Intended clinical applications</w:t>
            </w:r>
          </w:p>
        </w:tc>
        <w:tc>
          <w:tcPr>
            <w:tcW w:w="0" w:type="auto"/>
            <w:vAlign w:val="center"/>
            <w:hideMark/>
          </w:tcPr>
          <w:p w14:paraId="2FF5DA84" w14:textId="77777777" w:rsidR="00EE7253" w:rsidRPr="007103FB" w:rsidRDefault="00EE7253" w:rsidP="001B0252">
            <w:pPr>
              <w:spacing w:after="200" w:line="276" w:lineRule="auto"/>
            </w:pPr>
            <w:r w:rsidRPr="007103FB">
              <w:t>Suitable for lithotripsy, BPH surgery, bladder tumour treatment, soft tissue surgery, ureteral and urethral strictures.</w:t>
            </w:r>
          </w:p>
        </w:tc>
      </w:tr>
      <w:tr w:rsidR="00EE7253" w:rsidRPr="007103FB" w14:paraId="744CBDD4" w14:textId="77777777" w:rsidTr="001B0252">
        <w:trPr>
          <w:tblCellSpacing w:w="15" w:type="dxa"/>
        </w:trPr>
        <w:tc>
          <w:tcPr>
            <w:tcW w:w="0" w:type="auto"/>
            <w:vAlign w:val="center"/>
            <w:hideMark/>
          </w:tcPr>
          <w:p w14:paraId="1DCD7585" w14:textId="64DB4369" w:rsidR="00EE7253" w:rsidRPr="007103FB" w:rsidRDefault="00E05934" w:rsidP="001B0252">
            <w:pPr>
              <w:spacing w:after="200" w:line="276" w:lineRule="auto"/>
            </w:pPr>
            <w:r>
              <w:t>1</w:t>
            </w:r>
            <w:r w:rsidR="00EE7253" w:rsidRPr="007103FB">
              <w:t>.1.3</w:t>
            </w:r>
          </w:p>
        </w:tc>
        <w:tc>
          <w:tcPr>
            <w:tcW w:w="0" w:type="auto"/>
            <w:vAlign w:val="center"/>
            <w:hideMark/>
          </w:tcPr>
          <w:p w14:paraId="6E223230" w14:textId="77777777" w:rsidR="00EE7253" w:rsidRPr="007103FB" w:rsidRDefault="00EE7253" w:rsidP="001B0252">
            <w:pPr>
              <w:spacing w:after="200" w:line="276" w:lineRule="auto"/>
            </w:pPr>
            <w:r w:rsidRPr="007103FB">
              <w:t>Laser source</w:t>
            </w:r>
          </w:p>
        </w:tc>
        <w:tc>
          <w:tcPr>
            <w:tcW w:w="0" w:type="auto"/>
            <w:vAlign w:val="center"/>
            <w:hideMark/>
          </w:tcPr>
          <w:p w14:paraId="30EC4CD8" w14:textId="77777777" w:rsidR="00EE7253" w:rsidRPr="007103FB" w:rsidRDefault="00EE7253" w:rsidP="001B0252">
            <w:pPr>
              <w:spacing w:after="200" w:line="276" w:lineRule="auto"/>
            </w:pPr>
            <w:r w:rsidRPr="007103FB">
              <w:t>State the manufacturer, laser source technology and country of origin.</w:t>
            </w:r>
          </w:p>
        </w:tc>
      </w:tr>
      <w:tr w:rsidR="00EE7253" w:rsidRPr="007103FB" w14:paraId="2DE9DD47" w14:textId="77777777" w:rsidTr="001B0252">
        <w:trPr>
          <w:tblCellSpacing w:w="15" w:type="dxa"/>
        </w:trPr>
        <w:tc>
          <w:tcPr>
            <w:tcW w:w="0" w:type="auto"/>
            <w:vAlign w:val="center"/>
            <w:hideMark/>
          </w:tcPr>
          <w:p w14:paraId="3F1B532B" w14:textId="41DDFF5F" w:rsidR="00EE7253" w:rsidRPr="007103FB" w:rsidRDefault="00E05934" w:rsidP="001B0252">
            <w:pPr>
              <w:spacing w:after="200" w:line="276" w:lineRule="auto"/>
            </w:pPr>
            <w:r>
              <w:t>1</w:t>
            </w:r>
            <w:r w:rsidR="00EE7253" w:rsidRPr="007103FB">
              <w:t>.1.4</w:t>
            </w:r>
          </w:p>
        </w:tc>
        <w:tc>
          <w:tcPr>
            <w:tcW w:w="0" w:type="auto"/>
            <w:vAlign w:val="center"/>
            <w:hideMark/>
          </w:tcPr>
          <w:p w14:paraId="16527ADB" w14:textId="77777777" w:rsidR="00EE7253" w:rsidRPr="007103FB" w:rsidRDefault="00EE7253" w:rsidP="001B0252">
            <w:pPr>
              <w:spacing w:after="200" w:line="276" w:lineRule="auto"/>
            </w:pPr>
            <w:r w:rsidRPr="007103FB">
              <w:t>Maximum average output power</w:t>
            </w:r>
          </w:p>
        </w:tc>
        <w:tc>
          <w:tcPr>
            <w:tcW w:w="0" w:type="auto"/>
            <w:vAlign w:val="center"/>
            <w:hideMark/>
          </w:tcPr>
          <w:p w14:paraId="753FDC0D" w14:textId="77777777" w:rsidR="00EE7253" w:rsidRPr="007103FB" w:rsidRDefault="00EE7253" w:rsidP="001B0252">
            <w:pPr>
              <w:spacing w:after="200" w:line="276" w:lineRule="auto"/>
            </w:pPr>
            <w:r w:rsidRPr="007103FB">
              <w:t>Minimum 60 W.</w:t>
            </w:r>
          </w:p>
        </w:tc>
      </w:tr>
      <w:tr w:rsidR="00EE7253" w:rsidRPr="007103FB" w14:paraId="328E7746" w14:textId="77777777" w:rsidTr="001B0252">
        <w:trPr>
          <w:tblCellSpacing w:w="15" w:type="dxa"/>
        </w:trPr>
        <w:tc>
          <w:tcPr>
            <w:tcW w:w="0" w:type="auto"/>
            <w:vAlign w:val="center"/>
            <w:hideMark/>
          </w:tcPr>
          <w:p w14:paraId="7FDABEB0" w14:textId="57B6F881" w:rsidR="00EE7253" w:rsidRPr="007103FB" w:rsidRDefault="00E05934" w:rsidP="001B0252">
            <w:pPr>
              <w:spacing w:after="200" w:line="276" w:lineRule="auto"/>
            </w:pPr>
            <w:r>
              <w:t>1</w:t>
            </w:r>
            <w:r w:rsidR="00EE7253" w:rsidRPr="007103FB">
              <w:t>.1.5</w:t>
            </w:r>
          </w:p>
        </w:tc>
        <w:tc>
          <w:tcPr>
            <w:tcW w:w="0" w:type="auto"/>
            <w:vAlign w:val="center"/>
            <w:hideMark/>
          </w:tcPr>
          <w:p w14:paraId="05D2543C" w14:textId="77777777" w:rsidR="00EE7253" w:rsidRPr="007103FB" w:rsidRDefault="00EE7253" w:rsidP="001B0252">
            <w:pPr>
              <w:spacing w:after="200" w:line="276" w:lineRule="auto"/>
            </w:pPr>
            <w:r w:rsidRPr="007103FB">
              <w:t>Wavelength</w:t>
            </w:r>
          </w:p>
        </w:tc>
        <w:tc>
          <w:tcPr>
            <w:tcW w:w="0" w:type="auto"/>
            <w:vAlign w:val="center"/>
            <w:hideMark/>
          </w:tcPr>
          <w:p w14:paraId="70F643A8" w14:textId="77777777" w:rsidR="00EE7253" w:rsidRPr="007103FB" w:rsidRDefault="00EE7253" w:rsidP="001B0252">
            <w:pPr>
              <w:spacing w:after="200" w:line="276" w:lineRule="auto"/>
            </w:pPr>
            <w:r w:rsidRPr="007103FB">
              <w:t>State the exact wavelength (approximately 1.9–2.1 μm depending on technology).</w:t>
            </w:r>
          </w:p>
        </w:tc>
      </w:tr>
      <w:tr w:rsidR="00EE7253" w:rsidRPr="007103FB" w14:paraId="0F497D41" w14:textId="77777777" w:rsidTr="001B0252">
        <w:trPr>
          <w:tblCellSpacing w:w="15" w:type="dxa"/>
        </w:trPr>
        <w:tc>
          <w:tcPr>
            <w:tcW w:w="0" w:type="auto"/>
            <w:vAlign w:val="center"/>
            <w:hideMark/>
          </w:tcPr>
          <w:p w14:paraId="1E8279FF" w14:textId="383F3B22" w:rsidR="00EE7253" w:rsidRPr="007103FB" w:rsidRDefault="00E05934" w:rsidP="001B0252">
            <w:pPr>
              <w:spacing w:after="200" w:line="276" w:lineRule="auto"/>
            </w:pPr>
            <w:r>
              <w:t>1</w:t>
            </w:r>
            <w:r w:rsidR="00EE7253" w:rsidRPr="007103FB">
              <w:t>.1.6</w:t>
            </w:r>
          </w:p>
        </w:tc>
        <w:tc>
          <w:tcPr>
            <w:tcW w:w="0" w:type="auto"/>
            <w:vAlign w:val="center"/>
            <w:hideMark/>
          </w:tcPr>
          <w:p w14:paraId="0E8EDCA5" w14:textId="77777777" w:rsidR="00EE7253" w:rsidRPr="007103FB" w:rsidRDefault="00EE7253" w:rsidP="001B0252">
            <w:pPr>
              <w:spacing w:after="200" w:line="276" w:lineRule="auto"/>
            </w:pPr>
            <w:r w:rsidRPr="007103FB">
              <w:t>Laser emission mode</w:t>
            </w:r>
          </w:p>
        </w:tc>
        <w:tc>
          <w:tcPr>
            <w:tcW w:w="0" w:type="auto"/>
            <w:vAlign w:val="center"/>
            <w:hideMark/>
          </w:tcPr>
          <w:p w14:paraId="19B3517A" w14:textId="77777777" w:rsidR="00EE7253" w:rsidRPr="007103FB" w:rsidRDefault="00EE7253" w:rsidP="001B0252">
            <w:pPr>
              <w:spacing w:after="200" w:line="276" w:lineRule="auto"/>
            </w:pPr>
            <w:r w:rsidRPr="007103FB">
              <w:t>Pulsed mode. Continuous-wave mode, if available, shall be specified.</w:t>
            </w:r>
          </w:p>
        </w:tc>
      </w:tr>
      <w:tr w:rsidR="00EE7253" w:rsidRPr="007103FB" w14:paraId="55729CFB" w14:textId="77777777" w:rsidTr="001B0252">
        <w:trPr>
          <w:tblCellSpacing w:w="15" w:type="dxa"/>
        </w:trPr>
        <w:tc>
          <w:tcPr>
            <w:tcW w:w="0" w:type="auto"/>
            <w:vAlign w:val="center"/>
            <w:hideMark/>
          </w:tcPr>
          <w:p w14:paraId="1156E87A" w14:textId="760A39DE" w:rsidR="00EE7253" w:rsidRPr="007103FB" w:rsidRDefault="00E05934" w:rsidP="001B0252">
            <w:pPr>
              <w:spacing w:after="200" w:line="276" w:lineRule="auto"/>
            </w:pPr>
            <w:r>
              <w:t>1</w:t>
            </w:r>
            <w:r w:rsidR="00EE7253" w:rsidRPr="007103FB">
              <w:t>.1.7</w:t>
            </w:r>
          </w:p>
        </w:tc>
        <w:tc>
          <w:tcPr>
            <w:tcW w:w="0" w:type="auto"/>
            <w:vAlign w:val="center"/>
            <w:hideMark/>
          </w:tcPr>
          <w:p w14:paraId="4E215D32" w14:textId="77777777" w:rsidR="00EE7253" w:rsidRPr="007103FB" w:rsidRDefault="00EE7253" w:rsidP="001B0252">
            <w:pPr>
              <w:spacing w:after="200" w:line="276" w:lineRule="auto"/>
            </w:pPr>
            <w:r w:rsidRPr="007103FB">
              <w:t>Pulse energy</w:t>
            </w:r>
          </w:p>
        </w:tc>
        <w:tc>
          <w:tcPr>
            <w:tcW w:w="0" w:type="auto"/>
            <w:vAlign w:val="center"/>
            <w:hideMark/>
          </w:tcPr>
          <w:p w14:paraId="71012EF0" w14:textId="77777777" w:rsidR="00EE7253" w:rsidRPr="007103FB" w:rsidRDefault="00EE7253" w:rsidP="001B0252">
            <w:pPr>
              <w:spacing w:after="200" w:line="276" w:lineRule="auto"/>
            </w:pPr>
            <w:r w:rsidRPr="007103FB">
              <w:t>State the minimum and maximum selectable pulse energy (J).</w:t>
            </w:r>
          </w:p>
        </w:tc>
      </w:tr>
      <w:tr w:rsidR="00EE7253" w:rsidRPr="007103FB" w14:paraId="199EDB88" w14:textId="77777777" w:rsidTr="001B0252">
        <w:trPr>
          <w:tblCellSpacing w:w="15" w:type="dxa"/>
        </w:trPr>
        <w:tc>
          <w:tcPr>
            <w:tcW w:w="0" w:type="auto"/>
            <w:vAlign w:val="center"/>
            <w:hideMark/>
          </w:tcPr>
          <w:p w14:paraId="28FD2353" w14:textId="1AC56B38" w:rsidR="00EE7253" w:rsidRPr="007103FB" w:rsidRDefault="00E05934" w:rsidP="001B0252">
            <w:pPr>
              <w:spacing w:after="200" w:line="276" w:lineRule="auto"/>
            </w:pPr>
            <w:r>
              <w:t>1</w:t>
            </w:r>
            <w:r w:rsidR="00EE7253" w:rsidRPr="007103FB">
              <w:t>.1.8</w:t>
            </w:r>
          </w:p>
        </w:tc>
        <w:tc>
          <w:tcPr>
            <w:tcW w:w="0" w:type="auto"/>
            <w:vAlign w:val="center"/>
            <w:hideMark/>
          </w:tcPr>
          <w:p w14:paraId="1240EE56" w14:textId="77777777" w:rsidR="00EE7253" w:rsidRPr="007103FB" w:rsidRDefault="00EE7253" w:rsidP="001B0252">
            <w:pPr>
              <w:spacing w:after="200" w:line="276" w:lineRule="auto"/>
            </w:pPr>
            <w:r w:rsidRPr="007103FB">
              <w:t>Pulse repetition frequency</w:t>
            </w:r>
          </w:p>
        </w:tc>
        <w:tc>
          <w:tcPr>
            <w:tcW w:w="0" w:type="auto"/>
            <w:vAlign w:val="center"/>
            <w:hideMark/>
          </w:tcPr>
          <w:p w14:paraId="60042225" w14:textId="77777777" w:rsidR="00EE7253" w:rsidRPr="007103FB" w:rsidRDefault="00EE7253" w:rsidP="001B0252">
            <w:pPr>
              <w:spacing w:after="200" w:line="276" w:lineRule="auto"/>
            </w:pPr>
            <w:r w:rsidRPr="007103FB">
              <w:t>State the minimum and maximum repetition frequency (Hz).</w:t>
            </w:r>
          </w:p>
        </w:tc>
      </w:tr>
      <w:tr w:rsidR="00EE7253" w:rsidRPr="007103FB" w14:paraId="79C75A54" w14:textId="77777777" w:rsidTr="001B0252">
        <w:trPr>
          <w:tblCellSpacing w:w="15" w:type="dxa"/>
        </w:trPr>
        <w:tc>
          <w:tcPr>
            <w:tcW w:w="0" w:type="auto"/>
            <w:vAlign w:val="center"/>
            <w:hideMark/>
          </w:tcPr>
          <w:p w14:paraId="7E58AE12" w14:textId="309B2CCC" w:rsidR="00EE7253" w:rsidRPr="007103FB" w:rsidRDefault="00E05934" w:rsidP="001B0252">
            <w:pPr>
              <w:spacing w:after="200" w:line="276" w:lineRule="auto"/>
            </w:pPr>
            <w:r>
              <w:t>1</w:t>
            </w:r>
            <w:r w:rsidR="00EE7253" w:rsidRPr="007103FB">
              <w:t>.1.9</w:t>
            </w:r>
          </w:p>
        </w:tc>
        <w:tc>
          <w:tcPr>
            <w:tcW w:w="0" w:type="auto"/>
            <w:vAlign w:val="center"/>
            <w:hideMark/>
          </w:tcPr>
          <w:p w14:paraId="2B1AD530" w14:textId="77777777" w:rsidR="00EE7253" w:rsidRPr="007103FB" w:rsidRDefault="00EE7253" w:rsidP="001B0252">
            <w:pPr>
              <w:spacing w:after="200" w:line="276" w:lineRule="auto"/>
            </w:pPr>
            <w:r w:rsidRPr="007103FB">
              <w:t>Pulse duration</w:t>
            </w:r>
          </w:p>
        </w:tc>
        <w:tc>
          <w:tcPr>
            <w:tcW w:w="0" w:type="auto"/>
            <w:vAlign w:val="center"/>
            <w:hideMark/>
          </w:tcPr>
          <w:p w14:paraId="3F715499" w14:textId="77777777" w:rsidR="00EE7253" w:rsidRPr="007103FB" w:rsidRDefault="00EE7253" w:rsidP="001B0252">
            <w:pPr>
              <w:spacing w:after="200" w:line="276" w:lineRule="auto"/>
            </w:pPr>
            <w:r w:rsidRPr="007103FB">
              <w:t>Adjustable pulse duration or selectable pulse profiles.</w:t>
            </w:r>
          </w:p>
        </w:tc>
      </w:tr>
      <w:tr w:rsidR="00EE7253" w:rsidRPr="007103FB" w14:paraId="14320A10" w14:textId="77777777" w:rsidTr="001B0252">
        <w:trPr>
          <w:tblCellSpacing w:w="15" w:type="dxa"/>
        </w:trPr>
        <w:tc>
          <w:tcPr>
            <w:tcW w:w="0" w:type="auto"/>
            <w:vAlign w:val="center"/>
            <w:hideMark/>
          </w:tcPr>
          <w:p w14:paraId="6FE1462B" w14:textId="74DC488B" w:rsidR="00EE7253" w:rsidRPr="007103FB" w:rsidRDefault="00E05934" w:rsidP="001B0252">
            <w:pPr>
              <w:spacing w:after="200" w:line="276" w:lineRule="auto"/>
            </w:pPr>
            <w:r>
              <w:t>1</w:t>
            </w:r>
            <w:r w:rsidR="00EE7253" w:rsidRPr="007103FB">
              <w:t>.1.10</w:t>
            </w:r>
          </w:p>
        </w:tc>
        <w:tc>
          <w:tcPr>
            <w:tcW w:w="0" w:type="auto"/>
            <w:vAlign w:val="center"/>
            <w:hideMark/>
          </w:tcPr>
          <w:p w14:paraId="304DD0FD" w14:textId="77777777" w:rsidR="00EE7253" w:rsidRPr="007103FB" w:rsidRDefault="00EE7253" w:rsidP="001B0252">
            <w:pPr>
              <w:spacing w:after="200" w:line="276" w:lineRule="auto"/>
            </w:pPr>
            <w:r w:rsidRPr="007103FB">
              <w:t>Pulse waveform</w:t>
            </w:r>
          </w:p>
        </w:tc>
        <w:tc>
          <w:tcPr>
            <w:tcW w:w="0" w:type="auto"/>
            <w:vAlign w:val="center"/>
            <w:hideMark/>
          </w:tcPr>
          <w:p w14:paraId="34574D02" w14:textId="77777777" w:rsidR="00EE7253" w:rsidRPr="007103FB" w:rsidRDefault="00EE7253" w:rsidP="001B0252">
            <w:pPr>
              <w:spacing w:after="200" w:line="276" w:lineRule="auto"/>
            </w:pPr>
            <w:r w:rsidRPr="007103FB">
              <w:t>State available pulse waveforms (Short, Medium, Long, SuperPulse or equivalent).</w:t>
            </w:r>
          </w:p>
        </w:tc>
      </w:tr>
      <w:tr w:rsidR="00EE7253" w:rsidRPr="007103FB" w14:paraId="2C41F840" w14:textId="77777777" w:rsidTr="001B0252">
        <w:trPr>
          <w:tblCellSpacing w:w="15" w:type="dxa"/>
        </w:trPr>
        <w:tc>
          <w:tcPr>
            <w:tcW w:w="0" w:type="auto"/>
            <w:vAlign w:val="center"/>
            <w:hideMark/>
          </w:tcPr>
          <w:p w14:paraId="5EB8D476" w14:textId="143765AC" w:rsidR="00EE7253" w:rsidRPr="007103FB" w:rsidRDefault="00E05934" w:rsidP="001B0252">
            <w:pPr>
              <w:spacing w:after="200" w:line="276" w:lineRule="auto"/>
            </w:pPr>
            <w:r>
              <w:t>1</w:t>
            </w:r>
            <w:r w:rsidR="00EE7253" w:rsidRPr="007103FB">
              <w:t>.1.11</w:t>
            </w:r>
          </w:p>
        </w:tc>
        <w:tc>
          <w:tcPr>
            <w:tcW w:w="0" w:type="auto"/>
            <w:vAlign w:val="center"/>
            <w:hideMark/>
          </w:tcPr>
          <w:p w14:paraId="73BBAC19" w14:textId="77777777" w:rsidR="00EE7253" w:rsidRPr="007103FB" w:rsidRDefault="00EE7253" w:rsidP="001B0252">
            <w:pPr>
              <w:spacing w:after="200" w:line="276" w:lineRule="auto"/>
            </w:pPr>
            <w:r w:rsidRPr="007103FB">
              <w:t>Beam quality</w:t>
            </w:r>
          </w:p>
        </w:tc>
        <w:tc>
          <w:tcPr>
            <w:tcW w:w="0" w:type="auto"/>
            <w:vAlign w:val="center"/>
            <w:hideMark/>
          </w:tcPr>
          <w:p w14:paraId="01C6373E" w14:textId="77777777" w:rsidR="00EE7253" w:rsidRPr="007103FB" w:rsidRDefault="00EE7253" w:rsidP="001B0252">
            <w:pPr>
              <w:spacing w:after="200" w:line="276" w:lineRule="auto"/>
            </w:pPr>
            <w:r w:rsidRPr="007103FB">
              <w:t>State beam delivery characteristics.</w:t>
            </w:r>
          </w:p>
        </w:tc>
      </w:tr>
      <w:tr w:rsidR="00EE7253" w:rsidRPr="007103FB" w14:paraId="698DEA2E" w14:textId="77777777" w:rsidTr="001B0252">
        <w:trPr>
          <w:tblCellSpacing w:w="15" w:type="dxa"/>
        </w:trPr>
        <w:tc>
          <w:tcPr>
            <w:tcW w:w="0" w:type="auto"/>
            <w:vAlign w:val="center"/>
            <w:hideMark/>
          </w:tcPr>
          <w:p w14:paraId="79DD87F7" w14:textId="51E8663B" w:rsidR="00EE7253" w:rsidRPr="007103FB" w:rsidRDefault="00E05934" w:rsidP="001B0252">
            <w:pPr>
              <w:spacing w:after="200" w:line="276" w:lineRule="auto"/>
            </w:pPr>
            <w:r>
              <w:t>1</w:t>
            </w:r>
            <w:r w:rsidR="00EE7253" w:rsidRPr="007103FB">
              <w:t>.1.12</w:t>
            </w:r>
          </w:p>
        </w:tc>
        <w:tc>
          <w:tcPr>
            <w:tcW w:w="0" w:type="auto"/>
            <w:vAlign w:val="center"/>
            <w:hideMark/>
          </w:tcPr>
          <w:p w14:paraId="42B601F8" w14:textId="77777777" w:rsidR="00EE7253" w:rsidRPr="007103FB" w:rsidRDefault="00EE7253" w:rsidP="001B0252">
            <w:pPr>
              <w:spacing w:after="200" w:line="276" w:lineRule="auto"/>
            </w:pPr>
            <w:r w:rsidRPr="007103FB">
              <w:t>Output power adjustment</w:t>
            </w:r>
          </w:p>
        </w:tc>
        <w:tc>
          <w:tcPr>
            <w:tcW w:w="0" w:type="auto"/>
            <w:vAlign w:val="center"/>
            <w:hideMark/>
          </w:tcPr>
          <w:p w14:paraId="5B766F05" w14:textId="77777777" w:rsidR="00EE7253" w:rsidRPr="007103FB" w:rsidRDefault="00EE7253" w:rsidP="001B0252">
            <w:pPr>
              <w:spacing w:after="200" w:line="276" w:lineRule="auto"/>
            </w:pPr>
            <w:r w:rsidRPr="007103FB">
              <w:t>Adjustable throughout the complete operating range.</w:t>
            </w:r>
          </w:p>
        </w:tc>
      </w:tr>
    </w:tbl>
    <w:p w14:paraId="045DDEFA" w14:textId="77777777" w:rsidR="00EE7253" w:rsidRPr="007103FB" w:rsidRDefault="00E6632C" w:rsidP="00EE7253">
      <w:pPr>
        <w:spacing w:after="200" w:line="276" w:lineRule="auto"/>
      </w:pPr>
      <w:r>
        <w:pict w14:anchorId="503DE330">
          <v:rect id="_x0000_i1025" style="width:0;height:1.5pt" o:hralign="center" o:hrstd="t" o:hr="t" fillcolor="#a0a0a0" stroked="f"/>
        </w:pict>
      </w:r>
    </w:p>
    <w:p w14:paraId="203FBE64" w14:textId="297FF586" w:rsidR="00EE7253" w:rsidRPr="007103FB" w:rsidRDefault="00E05934" w:rsidP="00EE7253">
      <w:pPr>
        <w:spacing w:after="200" w:line="276" w:lineRule="auto"/>
        <w:rPr>
          <w:b/>
          <w:bCs/>
        </w:rPr>
      </w:pPr>
      <w:r>
        <w:rPr>
          <w:b/>
          <w:bCs/>
        </w:rPr>
        <w:t>1</w:t>
      </w:r>
      <w:r w:rsidR="00EE7253" w:rsidRPr="007103FB">
        <w:rPr>
          <w:b/>
          <w:bCs/>
        </w:rPr>
        <w:t>.2 Clinical Performance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2"/>
        <w:gridCol w:w="2069"/>
        <w:gridCol w:w="7045"/>
      </w:tblGrid>
      <w:tr w:rsidR="00EE7253" w:rsidRPr="007103FB" w14:paraId="4092DF8E" w14:textId="77777777" w:rsidTr="001B0252">
        <w:trPr>
          <w:tblHeader/>
          <w:tblCellSpacing w:w="15" w:type="dxa"/>
        </w:trPr>
        <w:tc>
          <w:tcPr>
            <w:tcW w:w="0" w:type="auto"/>
            <w:vAlign w:val="center"/>
            <w:hideMark/>
          </w:tcPr>
          <w:p w14:paraId="4877C431" w14:textId="77777777" w:rsidR="00EE7253" w:rsidRPr="007103FB" w:rsidRDefault="00EE7253" w:rsidP="001B0252">
            <w:pPr>
              <w:spacing w:after="200" w:line="276" w:lineRule="auto"/>
              <w:rPr>
                <w:b/>
                <w:bCs/>
              </w:rPr>
            </w:pPr>
            <w:r w:rsidRPr="007103FB">
              <w:rPr>
                <w:b/>
                <w:bCs/>
              </w:rPr>
              <w:lastRenderedPageBreak/>
              <w:t>No.</w:t>
            </w:r>
          </w:p>
        </w:tc>
        <w:tc>
          <w:tcPr>
            <w:tcW w:w="0" w:type="auto"/>
            <w:vAlign w:val="center"/>
            <w:hideMark/>
          </w:tcPr>
          <w:p w14:paraId="35AE58AE" w14:textId="77777777" w:rsidR="00EE7253" w:rsidRPr="007103FB" w:rsidRDefault="00EE7253" w:rsidP="001B0252">
            <w:pPr>
              <w:spacing w:after="200" w:line="276" w:lineRule="auto"/>
              <w:rPr>
                <w:b/>
                <w:bCs/>
              </w:rPr>
            </w:pPr>
            <w:r w:rsidRPr="007103FB">
              <w:rPr>
                <w:b/>
                <w:bCs/>
              </w:rPr>
              <w:t>Technical Specification</w:t>
            </w:r>
          </w:p>
        </w:tc>
        <w:tc>
          <w:tcPr>
            <w:tcW w:w="0" w:type="auto"/>
            <w:vAlign w:val="center"/>
            <w:hideMark/>
          </w:tcPr>
          <w:p w14:paraId="7C8CCC9F" w14:textId="77777777" w:rsidR="00EE7253" w:rsidRPr="007103FB" w:rsidRDefault="00EE7253" w:rsidP="001B0252">
            <w:pPr>
              <w:spacing w:after="200" w:line="276" w:lineRule="auto"/>
              <w:rPr>
                <w:b/>
                <w:bCs/>
              </w:rPr>
            </w:pPr>
            <w:r w:rsidRPr="007103FB">
              <w:rPr>
                <w:b/>
                <w:bCs/>
              </w:rPr>
              <w:t>Minimum Requirement</w:t>
            </w:r>
          </w:p>
        </w:tc>
      </w:tr>
      <w:tr w:rsidR="00EE7253" w:rsidRPr="007103FB" w14:paraId="6D9E5A8A" w14:textId="77777777" w:rsidTr="001B0252">
        <w:trPr>
          <w:tblCellSpacing w:w="15" w:type="dxa"/>
        </w:trPr>
        <w:tc>
          <w:tcPr>
            <w:tcW w:w="0" w:type="auto"/>
            <w:vAlign w:val="center"/>
            <w:hideMark/>
          </w:tcPr>
          <w:p w14:paraId="5D9724B9" w14:textId="2D70E4C8" w:rsidR="00EE7253" w:rsidRPr="007103FB" w:rsidRDefault="00E05934" w:rsidP="001B0252">
            <w:pPr>
              <w:spacing w:after="200" w:line="276" w:lineRule="auto"/>
            </w:pPr>
            <w:r>
              <w:t>1</w:t>
            </w:r>
            <w:r w:rsidR="00EE7253" w:rsidRPr="007103FB">
              <w:t>.2.1</w:t>
            </w:r>
          </w:p>
        </w:tc>
        <w:tc>
          <w:tcPr>
            <w:tcW w:w="0" w:type="auto"/>
            <w:vAlign w:val="center"/>
            <w:hideMark/>
          </w:tcPr>
          <w:p w14:paraId="0A68BAC1" w14:textId="77777777" w:rsidR="00EE7253" w:rsidRPr="007103FB" w:rsidRDefault="00EE7253" w:rsidP="001B0252">
            <w:pPr>
              <w:spacing w:after="200" w:line="276" w:lineRule="auto"/>
            </w:pPr>
            <w:r w:rsidRPr="007103FB">
              <w:t>Stone dusting</w:t>
            </w:r>
          </w:p>
        </w:tc>
        <w:tc>
          <w:tcPr>
            <w:tcW w:w="0" w:type="auto"/>
            <w:vAlign w:val="center"/>
            <w:hideMark/>
          </w:tcPr>
          <w:p w14:paraId="6ED14704" w14:textId="77777777" w:rsidR="00EE7253" w:rsidRPr="007103FB" w:rsidRDefault="00EE7253" w:rsidP="001B0252">
            <w:pPr>
              <w:spacing w:after="200" w:line="276" w:lineRule="auto"/>
            </w:pPr>
            <w:r w:rsidRPr="007103FB">
              <w:t>Supported</w:t>
            </w:r>
          </w:p>
        </w:tc>
      </w:tr>
      <w:tr w:rsidR="00EE7253" w:rsidRPr="007103FB" w14:paraId="719BCACC" w14:textId="77777777" w:rsidTr="001B0252">
        <w:trPr>
          <w:tblCellSpacing w:w="15" w:type="dxa"/>
        </w:trPr>
        <w:tc>
          <w:tcPr>
            <w:tcW w:w="0" w:type="auto"/>
            <w:vAlign w:val="center"/>
            <w:hideMark/>
          </w:tcPr>
          <w:p w14:paraId="6F044429" w14:textId="730E3321" w:rsidR="00EE7253" w:rsidRPr="007103FB" w:rsidRDefault="00E05934" w:rsidP="001B0252">
            <w:pPr>
              <w:spacing w:after="200" w:line="276" w:lineRule="auto"/>
            </w:pPr>
            <w:r>
              <w:t>1</w:t>
            </w:r>
            <w:r w:rsidR="00EE7253" w:rsidRPr="007103FB">
              <w:t>.2.2</w:t>
            </w:r>
          </w:p>
        </w:tc>
        <w:tc>
          <w:tcPr>
            <w:tcW w:w="0" w:type="auto"/>
            <w:vAlign w:val="center"/>
            <w:hideMark/>
          </w:tcPr>
          <w:p w14:paraId="11B7C59E" w14:textId="77777777" w:rsidR="00EE7253" w:rsidRPr="007103FB" w:rsidRDefault="00EE7253" w:rsidP="001B0252">
            <w:pPr>
              <w:spacing w:after="200" w:line="276" w:lineRule="auto"/>
            </w:pPr>
            <w:r w:rsidRPr="007103FB">
              <w:t>Stone fragmentation</w:t>
            </w:r>
          </w:p>
        </w:tc>
        <w:tc>
          <w:tcPr>
            <w:tcW w:w="0" w:type="auto"/>
            <w:vAlign w:val="center"/>
            <w:hideMark/>
          </w:tcPr>
          <w:p w14:paraId="52250774" w14:textId="77777777" w:rsidR="00EE7253" w:rsidRPr="007103FB" w:rsidRDefault="00EE7253" w:rsidP="001B0252">
            <w:pPr>
              <w:spacing w:after="200" w:line="276" w:lineRule="auto"/>
            </w:pPr>
            <w:r w:rsidRPr="007103FB">
              <w:t>Supported</w:t>
            </w:r>
          </w:p>
        </w:tc>
      </w:tr>
      <w:tr w:rsidR="00EE7253" w:rsidRPr="007103FB" w14:paraId="32C21BCA" w14:textId="77777777" w:rsidTr="001B0252">
        <w:trPr>
          <w:tblCellSpacing w:w="15" w:type="dxa"/>
        </w:trPr>
        <w:tc>
          <w:tcPr>
            <w:tcW w:w="0" w:type="auto"/>
            <w:vAlign w:val="center"/>
            <w:hideMark/>
          </w:tcPr>
          <w:p w14:paraId="00BFF644" w14:textId="792CC04D" w:rsidR="00EE7253" w:rsidRPr="007103FB" w:rsidRDefault="00E05934" w:rsidP="001B0252">
            <w:pPr>
              <w:spacing w:after="200" w:line="276" w:lineRule="auto"/>
            </w:pPr>
            <w:r>
              <w:t>1</w:t>
            </w:r>
            <w:r w:rsidR="00EE7253" w:rsidRPr="007103FB">
              <w:t>.2.3</w:t>
            </w:r>
          </w:p>
        </w:tc>
        <w:tc>
          <w:tcPr>
            <w:tcW w:w="0" w:type="auto"/>
            <w:vAlign w:val="center"/>
            <w:hideMark/>
          </w:tcPr>
          <w:p w14:paraId="5F572F72" w14:textId="77777777" w:rsidR="00EE7253" w:rsidRPr="007103FB" w:rsidRDefault="00EE7253" w:rsidP="001B0252">
            <w:pPr>
              <w:spacing w:after="200" w:line="276" w:lineRule="auto"/>
            </w:pPr>
            <w:r w:rsidRPr="007103FB">
              <w:t>Popcorning mode</w:t>
            </w:r>
          </w:p>
        </w:tc>
        <w:tc>
          <w:tcPr>
            <w:tcW w:w="0" w:type="auto"/>
            <w:vAlign w:val="center"/>
            <w:hideMark/>
          </w:tcPr>
          <w:p w14:paraId="2EC410B7" w14:textId="77777777" w:rsidR="00EE7253" w:rsidRPr="007103FB" w:rsidRDefault="00EE7253" w:rsidP="001B0252">
            <w:pPr>
              <w:spacing w:after="200" w:line="276" w:lineRule="auto"/>
            </w:pPr>
            <w:r w:rsidRPr="007103FB">
              <w:t>Supported</w:t>
            </w:r>
          </w:p>
        </w:tc>
      </w:tr>
      <w:tr w:rsidR="00EE7253" w:rsidRPr="007103FB" w14:paraId="2EE0EF95" w14:textId="77777777" w:rsidTr="001B0252">
        <w:trPr>
          <w:tblCellSpacing w:w="15" w:type="dxa"/>
        </w:trPr>
        <w:tc>
          <w:tcPr>
            <w:tcW w:w="0" w:type="auto"/>
            <w:vAlign w:val="center"/>
            <w:hideMark/>
          </w:tcPr>
          <w:p w14:paraId="5BB0F005" w14:textId="03E9B9C9" w:rsidR="00EE7253" w:rsidRPr="007103FB" w:rsidRDefault="00E05934" w:rsidP="001B0252">
            <w:pPr>
              <w:spacing w:after="200" w:line="276" w:lineRule="auto"/>
            </w:pPr>
            <w:r>
              <w:t>1</w:t>
            </w:r>
            <w:r w:rsidR="00EE7253" w:rsidRPr="007103FB">
              <w:t>.2.4</w:t>
            </w:r>
          </w:p>
        </w:tc>
        <w:tc>
          <w:tcPr>
            <w:tcW w:w="0" w:type="auto"/>
            <w:vAlign w:val="center"/>
            <w:hideMark/>
          </w:tcPr>
          <w:p w14:paraId="2DF4CF47" w14:textId="77777777" w:rsidR="00EE7253" w:rsidRPr="007103FB" w:rsidRDefault="00EE7253" w:rsidP="001B0252">
            <w:pPr>
              <w:spacing w:after="200" w:line="276" w:lineRule="auto"/>
            </w:pPr>
            <w:r w:rsidRPr="007103FB">
              <w:t>Cutting</w:t>
            </w:r>
          </w:p>
        </w:tc>
        <w:tc>
          <w:tcPr>
            <w:tcW w:w="0" w:type="auto"/>
            <w:vAlign w:val="center"/>
            <w:hideMark/>
          </w:tcPr>
          <w:p w14:paraId="23C09A01" w14:textId="77777777" w:rsidR="00EE7253" w:rsidRPr="007103FB" w:rsidRDefault="00EE7253" w:rsidP="001B0252">
            <w:pPr>
              <w:spacing w:after="200" w:line="276" w:lineRule="auto"/>
            </w:pPr>
            <w:r w:rsidRPr="007103FB">
              <w:t>Supported</w:t>
            </w:r>
          </w:p>
        </w:tc>
      </w:tr>
      <w:tr w:rsidR="00EE7253" w:rsidRPr="007103FB" w14:paraId="3FEF853D" w14:textId="77777777" w:rsidTr="001B0252">
        <w:trPr>
          <w:tblCellSpacing w:w="15" w:type="dxa"/>
        </w:trPr>
        <w:tc>
          <w:tcPr>
            <w:tcW w:w="0" w:type="auto"/>
            <w:vAlign w:val="center"/>
            <w:hideMark/>
          </w:tcPr>
          <w:p w14:paraId="0653EB18" w14:textId="7ABDD2A5" w:rsidR="00EE7253" w:rsidRPr="007103FB" w:rsidRDefault="00E05934" w:rsidP="001B0252">
            <w:pPr>
              <w:spacing w:after="200" w:line="276" w:lineRule="auto"/>
            </w:pPr>
            <w:r>
              <w:t>1</w:t>
            </w:r>
            <w:r w:rsidR="00EE7253" w:rsidRPr="007103FB">
              <w:t>.2.5</w:t>
            </w:r>
          </w:p>
        </w:tc>
        <w:tc>
          <w:tcPr>
            <w:tcW w:w="0" w:type="auto"/>
            <w:vAlign w:val="center"/>
            <w:hideMark/>
          </w:tcPr>
          <w:p w14:paraId="5C6EA187" w14:textId="77777777" w:rsidR="00EE7253" w:rsidRPr="007103FB" w:rsidRDefault="00EE7253" w:rsidP="001B0252">
            <w:pPr>
              <w:spacing w:after="200" w:line="276" w:lineRule="auto"/>
            </w:pPr>
            <w:r w:rsidRPr="007103FB">
              <w:t>Coagulation</w:t>
            </w:r>
          </w:p>
        </w:tc>
        <w:tc>
          <w:tcPr>
            <w:tcW w:w="0" w:type="auto"/>
            <w:vAlign w:val="center"/>
            <w:hideMark/>
          </w:tcPr>
          <w:p w14:paraId="1B379F86" w14:textId="77777777" w:rsidR="00EE7253" w:rsidRPr="007103FB" w:rsidRDefault="00EE7253" w:rsidP="001B0252">
            <w:pPr>
              <w:spacing w:after="200" w:line="276" w:lineRule="auto"/>
            </w:pPr>
            <w:r w:rsidRPr="007103FB">
              <w:t>Supported</w:t>
            </w:r>
          </w:p>
        </w:tc>
      </w:tr>
      <w:tr w:rsidR="00EE7253" w:rsidRPr="007103FB" w14:paraId="613F8C47" w14:textId="77777777" w:rsidTr="001B0252">
        <w:trPr>
          <w:tblCellSpacing w:w="15" w:type="dxa"/>
        </w:trPr>
        <w:tc>
          <w:tcPr>
            <w:tcW w:w="0" w:type="auto"/>
            <w:vAlign w:val="center"/>
            <w:hideMark/>
          </w:tcPr>
          <w:p w14:paraId="62D7396B" w14:textId="3F7D1389" w:rsidR="00EE7253" w:rsidRPr="007103FB" w:rsidRDefault="00E05934" w:rsidP="001B0252">
            <w:pPr>
              <w:spacing w:after="200" w:line="276" w:lineRule="auto"/>
            </w:pPr>
            <w:r>
              <w:t>1</w:t>
            </w:r>
            <w:r w:rsidR="00EE7253" w:rsidRPr="007103FB">
              <w:t>.2.6</w:t>
            </w:r>
          </w:p>
        </w:tc>
        <w:tc>
          <w:tcPr>
            <w:tcW w:w="0" w:type="auto"/>
            <w:vAlign w:val="center"/>
            <w:hideMark/>
          </w:tcPr>
          <w:p w14:paraId="75C2A9EA" w14:textId="77777777" w:rsidR="00EE7253" w:rsidRPr="007103FB" w:rsidRDefault="00EE7253" w:rsidP="001B0252">
            <w:pPr>
              <w:spacing w:after="200" w:line="276" w:lineRule="auto"/>
            </w:pPr>
            <w:r w:rsidRPr="007103FB">
              <w:t>Haemostasis</w:t>
            </w:r>
          </w:p>
        </w:tc>
        <w:tc>
          <w:tcPr>
            <w:tcW w:w="0" w:type="auto"/>
            <w:vAlign w:val="center"/>
            <w:hideMark/>
          </w:tcPr>
          <w:p w14:paraId="47FD735D" w14:textId="77777777" w:rsidR="00EE7253" w:rsidRPr="007103FB" w:rsidRDefault="00EE7253" w:rsidP="001B0252">
            <w:pPr>
              <w:spacing w:after="200" w:line="276" w:lineRule="auto"/>
            </w:pPr>
            <w:r w:rsidRPr="007103FB">
              <w:t>Supported</w:t>
            </w:r>
          </w:p>
        </w:tc>
      </w:tr>
      <w:tr w:rsidR="00EE7253" w:rsidRPr="007103FB" w14:paraId="7BF8F5EB" w14:textId="77777777" w:rsidTr="001B0252">
        <w:trPr>
          <w:tblCellSpacing w:w="15" w:type="dxa"/>
        </w:trPr>
        <w:tc>
          <w:tcPr>
            <w:tcW w:w="0" w:type="auto"/>
            <w:vAlign w:val="center"/>
            <w:hideMark/>
          </w:tcPr>
          <w:p w14:paraId="5DF5634C" w14:textId="46DA065F" w:rsidR="00EE7253" w:rsidRPr="007103FB" w:rsidRDefault="00E05934" w:rsidP="001B0252">
            <w:pPr>
              <w:spacing w:after="200" w:line="276" w:lineRule="auto"/>
            </w:pPr>
            <w:r>
              <w:t>1</w:t>
            </w:r>
            <w:r w:rsidR="00EE7253" w:rsidRPr="007103FB">
              <w:t>.2.7</w:t>
            </w:r>
          </w:p>
        </w:tc>
        <w:tc>
          <w:tcPr>
            <w:tcW w:w="0" w:type="auto"/>
            <w:vAlign w:val="center"/>
            <w:hideMark/>
          </w:tcPr>
          <w:p w14:paraId="29EF3CD8" w14:textId="77777777" w:rsidR="00EE7253" w:rsidRPr="007103FB" w:rsidRDefault="00EE7253" w:rsidP="001B0252">
            <w:pPr>
              <w:spacing w:after="200" w:line="276" w:lineRule="auto"/>
            </w:pPr>
            <w:r w:rsidRPr="007103FB">
              <w:t>BPH procedures</w:t>
            </w:r>
          </w:p>
        </w:tc>
        <w:tc>
          <w:tcPr>
            <w:tcW w:w="0" w:type="auto"/>
            <w:vAlign w:val="center"/>
            <w:hideMark/>
          </w:tcPr>
          <w:p w14:paraId="59FDE2F7" w14:textId="77777777" w:rsidR="00EE7253" w:rsidRPr="007103FB" w:rsidRDefault="00EE7253" w:rsidP="001B0252">
            <w:pPr>
              <w:spacing w:after="200" w:line="276" w:lineRule="auto"/>
            </w:pPr>
            <w:r w:rsidRPr="007103FB">
              <w:t>Suitable for prostate enucleation/resection/vaporisation according to manufacturer indications.</w:t>
            </w:r>
          </w:p>
        </w:tc>
      </w:tr>
      <w:tr w:rsidR="00EE7253" w:rsidRPr="007103FB" w14:paraId="5B9FA8C6" w14:textId="77777777" w:rsidTr="001B0252">
        <w:trPr>
          <w:tblCellSpacing w:w="15" w:type="dxa"/>
        </w:trPr>
        <w:tc>
          <w:tcPr>
            <w:tcW w:w="0" w:type="auto"/>
            <w:vAlign w:val="center"/>
            <w:hideMark/>
          </w:tcPr>
          <w:p w14:paraId="18FF308F" w14:textId="0AB263CB" w:rsidR="00EE7253" w:rsidRPr="007103FB" w:rsidRDefault="00E05934" w:rsidP="001B0252">
            <w:pPr>
              <w:spacing w:after="200" w:line="276" w:lineRule="auto"/>
            </w:pPr>
            <w:r>
              <w:t>1</w:t>
            </w:r>
            <w:r w:rsidR="00EE7253" w:rsidRPr="007103FB">
              <w:t>.2.8</w:t>
            </w:r>
          </w:p>
        </w:tc>
        <w:tc>
          <w:tcPr>
            <w:tcW w:w="0" w:type="auto"/>
            <w:vAlign w:val="center"/>
            <w:hideMark/>
          </w:tcPr>
          <w:p w14:paraId="10F69EEA" w14:textId="77777777" w:rsidR="00EE7253" w:rsidRPr="007103FB" w:rsidRDefault="00EE7253" w:rsidP="001B0252">
            <w:pPr>
              <w:spacing w:after="200" w:line="276" w:lineRule="auto"/>
            </w:pPr>
            <w:r w:rsidRPr="007103FB">
              <w:t>Bladder tumour treatment</w:t>
            </w:r>
          </w:p>
        </w:tc>
        <w:tc>
          <w:tcPr>
            <w:tcW w:w="0" w:type="auto"/>
            <w:vAlign w:val="center"/>
            <w:hideMark/>
          </w:tcPr>
          <w:p w14:paraId="603B3CFD" w14:textId="77777777" w:rsidR="00EE7253" w:rsidRPr="007103FB" w:rsidRDefault="00EE7253" w:rsidP="001B0252">
            <w:pPr>
              <w:spacing w:after="200" w:line="276" w:lineRule="auto"/>
            </w:pPr>
            <w:r w:rsidRPr="007103FB">
              <w:t>Supported according to manufacturer indications.</w:t>
            </w:r>
          </w:p>
        </w:tc>
      </w:tr>
      <w:tr w:rsidR="00EE7253" w:rsidRPr="007103FB" w14:paraId="1E47E7D8" w14:textId="77777777" w:rsidTr="001B0252">
        <w:trPr>
          <w:tblCellSpacing w:w="15" w:type="dxa"/>
        </w:trPr>
        <w:tc>
          <w:tcPr>
            <w:tcW w:w="0" w:type="auto"/>
            <w:vAlign w:val="center"/>
            <w:hideMark/>
          </w:tcPr>
          <w:p w14:paraId="171A9F3B" w14:textId="577A6F20" w:rsidR="00EE7253" w:rsidRPr="007103FB" w:rsidRDefault="00E05934" w:rsidP="001B0252">
            <w:pPr>
              <w:spacing w:after="200" w:line="276" w:lineRule="auto"/>
            </w:pPr>
            <w:r>
              <w:t>1</w:t>
            </w:r>
            <w:r w:rsidR="00EE7253" w:rsidRPr="007103FB">
              <w:t>.2.9</w:t>
            </w:r>
          </w:p>
        </w:tc>
        <w:tc>
          <w:tcPr>
            <w:tcW w:w="0" w:type="auto"/>
            <w:vAlign w:val="center"/>
            <w:hideMark/>
          </w:tcPr>
          <w:p w14:paraId="735B521A" w14:textId="77777777" w:rsidR="00EE7253" w:rsidRPr="007103FB" w:rsidRDefault="00EE7253" w:rsidP="001B0252">
            <w:pPr>
              <w:spacing w:after="200" w:line="276" w:lineRule="auto"/>
            </w:pPr>
            <w:r w:rsidRPr="007103FB">
              <w:t>Soft tissue applications</w:t>
            </w:r>
          </w:p>
        </w:tc>
        <w:tc>
          <w:tcPr>
            <w:tcW w:w="0" w:type="auto"/>
            <w:vAlign w:val="center"/>
            <w:hideMark/>
          </w:tcPr>
          <w:p w14:paraId="1169AE14" w14:textId="77777777" w:rsidR="00EE7253" w:rsidRPr="007103FB" w:rsidRDefault="00EE7253" w:rsidP="001B0252">
            <w:pPr>
              <w:spacing w:after="200" w:line="276" w:lineRule="auto"/>
            </w:pPr>
            <w:r w:rsidRPr="007103FB">
              <w:t>Supported.</w:t>
            </w:r>
          </w:p>
        </w:tc>
      </w:tr>
      <w:tr w:rsidR="00EE7253" w:rsidRPr="007103FB" w14:paraId="3EE3AB63" w14:textId="77777777" w:rsidTr="001B0252">
        <w:trPr>
          <w:tblCellSpacing w:w="15" w:type="dxa"/>
        </w:trPr>
        <w:tc>
          <w:tcPr>
            <w:tcW w:w="0" w:type="auto"/>
            <w:vAlign w:val="center"/>
            <w:hideMark/>
          </w:tcPr>
          <w:p w14:paraId="4796143F" w14:textId="76CE5439" w:rsidR="00EE7253" w:rsidRPr="007103FB" w:rsidRDefault="00E05934" w:rsidP="001B0252">
            <w:pPr>
              <w:spacing w:after="200" w:line="276" w:lineRule="auto"/>
            </w:pPr>
            <w:r>
              <w:t>1</w:t>
            </w:r>
            <w:r w:rsidR="00EE7253" w:rsidRPr="007103FB">
              <w:t>.2.10</w:t>
            </w:r>
          </w:p>
        </w:tc>
        <w:tc>
          <w:tcPr>
            <w:tcW w:w="0" w:type="auto"/>
            <w:vAlign w:val="center"/>
            <w:hideMark/>
          </w:tcPr>
          <w:p w14:paraId="6393995D" w14:textId="77777777" w:rsidR="00EE7253" w:rsidRPr="007103FB" w:rsidRDefault="00EE7253" w:rsidP="001B0252">
            <w:pPr>
              <w:spacing w:after="200" w:line="276" w:lineRule="auto"/>
            </w:pPr>
            <w:r w:rsidRPr="007103FB">
              <w:t>Clinical presets</w:t>
            </w:r>
          </w:p>
        </w:tc>
        <w:tc>
          <w:tcPr>
            <w:tcW w:w="0" w:type="auto"/>
            <w:vAlign w:val="center"/>
            <w:hideMark/>
          </w:tcPr>
          <w:p w14:paraId="306F74E1" w14:textId="77777777" w:rsidR="00EE7253" w:rsidRPr="007103FB" w:rsidRDefault="00EE7253" w:rsidP="001B0252">
            <w:pPr>
              <w:spacing w:after="200" w:line="276" w:lineRule="auto"/>
            </w:pPr>
            <w:r w:rsidRPr="007103FB">
              <w:t>Manufacturer presets for lithotripsy and soft tissue procedures shall be provided.</w:t>
            </w:r>
          </w:p>
        </w:tc>
      </w:tr>
    </w:tbl>
    <w:p w14:paraId="3F32D207" w14:textId="77777777" w:rsidR="00EE7253" w:rsidRPr="007103FB" w:rsidRDefault="00E6632C" w:rsidP="00EE7253">
      <w:pPr>
        <w:spacing w:after="200" w:line="276" w:lineRule="auto"/>
      </w:pPr>
      <w:r>
        <w:pict w14:anchorId="71419AC6">
          <v:rect id="_x0000_i1026" style="width:0;height:1.5pt" o:hralign="center" o:hrstd="t" o:hr="t" fillcolor="#a0a0a0" stroked="f"/>
        </w:pict>
      </w:r>
    </w:p>
    <w:p w14:paraId="1BB020F3" w14:textId="69DC70E9" w:rsidR="00EE7253" w:rsidRPr="007103FB" w:rsidRDefault="00E05934" w:rsidP="00EE7253">
      <w:pPr>
        <w:spacing w:after="200" w:line="276" w:lineRule="auto"/>
        <w:rPr>
          <w:b/>
          <w:bCs/>
        </w:rPr>
      </w:pPr>
      <w:r>
        <w:rPr>
          <w:b/>
          <w:bCs/>
        </w:rPr>
        <w:t>1</w:t>
      </w:r>
      <w:r w:rsidR="00EE7253" w:rsidRPr="007103FB">
        <w:rPr>
          <w:b/>
          <w:bCs/>
        </w:rPr>
        <w:t>.3 User Interface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0"/>
        <w:gridCol w:w="2154"/>
        <w:gridCol w:w="7072"/>
      </w:tblGrid>
      <w:tr w:rsidR="00EE7253" w:rsidRPr="007103FB" w14:paraId="3675EED8" w14:textId="77777777" w:rsidTr="001B0252">
        <w:trPr>
          <w:tblHeader/>
          <w:tblCellSpacing w:w="15" w:type="dxa"/>
        </w:trPr>
        <w:tc>
          <w:tcPr>
            <w:tcW w:w="0" w:type="auto"/>
            <w:vAlign w:val="center"/>
            <w:hideMark/>
          </w:tcPr>
          <w:p w14:paraId="4EECCBEA" w14:textId="77777777" w:rsidR="00EE7253" w:rsidRPr="007103FB" w:rsidRDefault="00EE7253" w:rsidP="001B0252">
            <w:pPr>
              <w:spacing w:after="200" w:line="276" w:lineRule="auto"/>
              <w:rPr>
                <w:b/>
                <w:bCs/>
              </w:rPr>
            </w:pPr>
            <w:r w:rsidRPr="007103FB">
              <w:rPr>
                <w:b/>
                <w:bCs/>
              </w:rPr>
              <w:t>No.</w:t>
            </w:r>
          </w:p>
        </w:tc>
        <w:tc>
          <w:tcPr>
            <w:tcW w:w="0" w:type="auto"/>
            <w:vAlign w:val="center"/>
            <w:hideMark/>
          </w:tcPr>
          <w:p w14:paraId="6D57AE57" w14:textId="77777777" w:rsidR="00EE7253" w:rsidRPr="007103FB" w:rsidRDefault="00EE7253" w:rsidP="001B0252">
            <w:pPr>
              <w:spacing w:after="200" w:line="276" w:lineRule="auto"/>
              <w:rPr>
                <w:b/>
                <w:bCs/>
              </w:rPr>
            </w:pPr>
            <w:r w:rsidRPr="007103FB">
              <w:rPr>
                <w:b/>
                <w:bCs/>
              </w:rPr>
              <w:t>Technical Specification</w:t>
            </w:r>
          </w:p>
        </w:tc>
        <w:tc>
          <w:tcPr>
            <w:tcW w:w="0" w:type="auto"/>
            <w:vAlign w:val="center"/>
            <w:hideMark/>
          </w:tcPr>
          <w:p w14:paraId="57C833BE" w14:textId="77777777" w:rsidR="00EE7253" w:rsidRPr="007103FB" w:rsidRDefault="00EE7253" w:rsidP="001B0252">
            <w:pPr>
              <w:spacing w:after="200" w:line="276" w:lineRule="auto"/>
              <w:rPr>
                <w:b/>
                <w:bCs/>
              </w:rPr>
            </w:pPr>
            <w:r w:rsidRPr="007103FB">
              <w:rPr>
                <w:b/>
                <w:bCs/>
              </w:rPr>
              <w:t>Minimum Requirement</w:t>
            </w:r>
          </w:p>
        </w:tc>
      </w:tr>
      <w:tr w:rsidR="00EE7253" w:rsidRPr="007103FB" w14:paraId="233EA672" w14:textId="77777777" w:rsidTr="001B0252">
        <w:trPr>
          <w:tblCellSpacing w:w="15" w:type="dxa"/>
        </w:trPr>
        <w:tc>
          <w:tcPr>
            <w:tcW w:w="0" w:type="auto"/>
            <w:vAlign w:val="center"/>
            <w:hideMark/>
          </w:tcPr>
          <w:p w14:paraId="6558A0BE" w14:textId="02550831" w:rsidR="00EE7253" w:rsidRPr="007103FB" w:rsidRDefault="00E05934" w:rsidP="001B0252">
            <w:pPr>
              <w:spacing w:after="200" w:line="276" w:lineRule="auto"/>
            </w:pPr>
            <w:r>
              <w:t>1</w:t>
            </w:r>
            <w:r w:rsidR="00EE7253" w:rsidRPr="007103FB">
              <w:t>.3.1</w:t>
            </w:r>
          </w:p>
        </w:tc>
        <w:tc>
          <w:tcPr>
            <w:tcW w:w="0" w:type="auto"/>
            <w:vAlign w:val="center"/>
            <w:hideMark/>
          </w:tcPr>
          <w:p w14:paraId="141B95C8" w14:textId="77777777" w:rsidR="00EE7253" w:rsidRPr="007103FB" w:rsidRDefault="00EE7253" w:rsidP="001B0252">
            <w:pPr>
              <w:spacing w:after="200" w:line="276" w:lineRule="auto"/>
            </w:pPr>
            <w:r w:rsidRPr="007103FB">
              <w:t>User interface</w:t>
            </w:r>
          </w:p>
        </w:tc>
        <w:tc>
          <w:tcPr>
            <w:tcW w:w="0" w:type="auto"/>
            <w:vAlign w:val="center"/>
            <w:hideMark/>
          </w:tcPr>
          <w:p w14:paraId="014DDDB2" w14:textId="77777777" w:rsidR="00EE7253" w:rsidRPr="007103FB" w:rsidRDefault="00EE7253" w:rsidP="001B0252">
            <w:pPr>
              <w:spacing w:after="200" w:line="276" w:lineRule="auto"/>
            </w:pPr>
            <w:r w:rsidRPr="007103FB">
              <w:t>Colour touchscreen.</w:t>
            </w:r>
          </w:p>
        </w:tc>
      </w:tr>
      <w:tr w:rsidR="00EE7253" w:rsidRPr="007103FB" w14:paraId="63A585F4" w14:textId="77777777" w:rsidTr="001B0252">
        <w:trPr>
          <w:tblCellSpacing w:w="15" w:type="dxa"/>
        </w:trPr>
        <w:tc>
          <w:tcPr>
            <w:tcW w:w="0" w:type="auto"/>
            <w:vAlign w:val="center"/>
            <w:hideMark/>
          </w:tcPr>
          <w:p w14:paraId="35842068" w14:textId="0070082B" w:rsidR="00EE7253" w:rsidRPr="007103FB" w:rsidRDefault="00E05934" w:rsidP="001B0252">
            <w:pPr>
              <w:spacing w:after="200" w:line="276" w:lineRule="auto"/>
            </w:pPr>
            <w:r>
              <w:t>1</w:t>
            </w:r>
            <w:r w:rsidR="00EE7253" w:rsidRPr="007103FB">
              <w:t>.3.2</w:t>
            </w:r>
          </w:p>
        </w:tc>
        <w:tc>
          <w:tcPr>
            <w:tcW w:w="0" w:type="auto"/>
            <w:vAlign w:val="center"/>
            <w:hideMark/>
          </w:tcPr>
          <w:p w14:paraId="28DC1594" w14:textId="77777777" w:rsidR="00EE7253" w:rsidRPr="007103FB" w:rsidRDefault="00EE7253" w:rsidP="001B0252">
            <w:pPr>
              <w:spacing w:after="200" w:line="276" w:lineRule="auto"/>
            </w:pPr>
            <w:r w:rsidRPr="007103FB">
              <w:t>Displayed parameters</w:t>
            </w:r>
          </w:p>
        </w:tc>
        <w:tc>
          <w:tcPr>
            <w:tcW w:w="0" w:type="auto"/>
            <w:vAlign w:val="center"/>
            <w:hideMark/>
          </w:tcPr>
          <w:p w14:paraId="1E349E31" w14:textId="77777777" w:rsidR="00EE7253" w:rsidRPr="007103FB" w:rsidRDefault="00EE7253" w:rsidP="001B0252">
            <w:pPr>
              <w:spacing w:after="200" w:line="276" w:lineRule="auto"/>
            </w:pPr>
            <w:r w:rsidRPr="007103FB">
              <w:t>Power, pulse energy, frequency, pulse duration, operating mode, alarms and fibre status.</w:t>
            </w:r>
          </w:p>
        </w:tc>
      </w:tr>
      <w:tr w:rsidR="00EE7253" w:rsidRPr="007103FB" w14:paraId="24C18C83" w14:textId="77777777" w:rsidTr="001B0252">
        <w:trPr>
          <w:tblCellSpacing w:w="15" w:type="dxa"/>
        </w:trPr>
        <w:tc>
          <w:tcPr>
            <w:tcW w:w="0" w:type="auto"/>
            <w:vAlign w:val="center"/>
            <w:hideMark/>
          </w:tcPr>
          <w:p w14:paraId="6010DEC5" w14:textId="4CC91C1E" w:rsidR="00EE7253" w:rsidRPr="007103FB" w:rsidRDefault="00E05934" w:rsidP="001B0252">
            <w:pPr>
              <w:spacing w:after="200" w:line="276" w:lineRule="auto"/>
            </w:pPr>
            <w:r>
              <w:t>1</w:t>
            </w:r>
            <w:r w:rsidR="00EE7253" w:rsidRPr="007103FB">
              <w:t>.3.3</w:t>
            </w:r>
          </w:p>
        </w:tc>
        <w:tc>
          <w:tcPr>
            <w:tcW w:w="0" w:type="auto"/>
            <w:vAlign w:val="center"/>
            <w:hideMark/>
          </w:tcPr>
          <w:p w14:paraId="023F1272" w14:textId="77777777" w:rsidR="00EE7253" w:rsidRPr="007103FB" w:rsidRDefault="00EE7253" w:rsidP="001B0252">
            <w:pPr>
              <w:spacing w:after="200" w:line="276" w:lineRule="auto"/>
            </w:pPr>
            <w:r w:rsidRPr="007103FB">
              <w:t>Aiming beam</w:t>
            </w:r>
          </w:p>
        </w:tc>
        <w:tc>
          <w:tcPr>
            <w:tcW w:w="0" w:type="auto"/>
            <w:vAlign w:val="center"/>
            <w:hideMark/>
          </w:tcPr>
          <w:p w14:paraId="48B361F3" w14:textId="77777777" w:rsidR="00EE7253" w:rsidRPr="007103FB" w:rsidRDefault="00EE7253" w:rsidP="001B0252">
            <w:pPr>
              <w:spacing w:after="200" w:line="276" w:lineRule="auto"/>
            </w:pPr>
            <w:r w:rsidRPr="007103FB">
              <w:t>Integrated visible aiming beam with adjustable brightness.</w:t>
            </w:r>
          </w:p>
        </w:tc>
      </w:tr>
      <w:tr w:rsidR="00EE7253" w:rsidRPr="007103FB" w14:paraId="6405D89A" w14:textId="77777777" w:rsidTr="001B0252">
        <w:trPr>
          <w:tblCellSpacing w:w="15" w:type="dxa"/>
        </w:trPr>
        <w:tc>
          <w:tcPr>
            <w:tcW w:w="0" w:type="auto"/>
            <w:vAlign w:val="center"/>
            <w:hideMark/>
          </w:tcPr>
          <w:p w14:paraId="303830EB" w14:textId="2E355483" w:rsidR="00EE7253" w:rsidRPr="007103FB" w:rsidRDefault="00E05934" w:rsidP="001B0252">
            <w:pPr>
              <w:spacing w:after="200" w:line="276" w:lineRule="auto"/>
            </w:pPr>
            <w:r>
              <w:t>1</w:t>
            </w:r>
            <w:r w:rsidR="00EE7253" w:rsidRPr="007103FB">
              <w:t>.3.4</w:t>
            </w:r>
          </w:p>
        </w:tc>
        <w:tc>
          <w:tcPr>
            <w:tcW w:w="0" w:type="auto"/>
            <w:vAlign w:val="center"/>
            <w:hideMark/>
          </w:tcPr>
          <w:p w14:paraId="76B96B1A" w14:textId="77777777" w:rsidR="00EE7253" w:rsidRPr="007103FB" w:rsidRDefault="00EE7253" w:rsidP="001B0252">
            <w:pPr>
              <w:spacing w:after="200" w:line="276" w:lineRule="auto"/>
            </w:pPr>
            <w:r w:rsidRPr="007103FB">
              <w:t>Startup diagnostics</w:t>
            </w:r>
          </w:p>
        </w:tc>
        <w:tc>
          <w:tcPr>
            <w:tcW w:w="0" w:type="auto"/>
            <w:vAlign w:val="center"/>
            <w:hideMark/>
          </w:tcPr>
          <w:p w14:paraId="424ECC71" w14:textId="77777777" w:rsidR="00EE7253" w:rsidRPr="007103FB" w:rsidRDefault="00EE7253" w:rsidP="001B0252">
            <w:pPr>
              <w:spacing w:after="200" w:line="276" w:lineRule="auto"/>
            </w:pPr>
            <w:r w:rsidRPr="007103FB">
              <w:t>Automatic self-test during startup.</w:t>
            </w:r>
          </w:p>
        </w:tc>
      </w:tr>
      <w:tr w:rsidR="00EE7253" w:rsidRPr="007103FB" w14:paraId="57B1F052" w14:textId="77777777" w:rsidTr="001B0252">
        <w:trPr>
          <w:tblCellSpacing w:w="15" w:type="dxa"/>
        </w:trPr>
        <w:tc>
          <w:tcPr>
            <w:tcW w:w="0" w:type="auto"/>
            <w:vAlign w:val="center"/>
            <w:hideMark/>
          </w:tcPr>
          <w:p w14:paraId="4F5365B5" w14:textId="16A54376" w:rsidR="00EE7253" w:rsidRPr="007103FB" w:rsidRDefault="00E05934" w:rsidP="001B0252">
            <w:pPr>
              <w:spacing w:after="200" w:line="276" w:lineRule="auto"/>
            </w:pPr>
            <w:r>
              <w:t>1</w:t>
            </w:r>
            <w:r w:rsidR="00EE7253" w:rsidRPr="007103FB">
              <w:t>.3.5</w:t>
            </w:r>
          </w:p>
        </w:tc>
        <w:tc>
          <w:tcPr>
            <w:tcW w:w="0" w:type="auto"/>
            <w:vAlign w:val="center"/>
            <w:hideMark/>
          </w:tcPr>
          <w:p w14:paraId="4D71C1D2" w14:textId="77777777" w:rsidR="00EE7253" w:rsidRPr="007103FB" w:rsidRDefault="00EE7253" w:rsidP="001B0252">
            <w:pPr>
              <w:spacing w:after="200" w:line="276" w:lineRule="auto"/>
            </w:pPr>
            <w:r w:rsidRPr="007103FB">
              <w:t>Software</w:t>
            </w:r>
          </w:p>
        </w:tc>
        <w:tc>
          <w:tcPr>
            <w:tcW w:w="0" w:type="auto"/>
            <w:vAlign w:val="center"/>
            <w:hideMark/>
          </w:tcPr>
          <w:p w14:paraId="202572CD" w14:textId="77777777" w:rsidR="00EE7253" w:rsidRPr="007103FB" w:rsidRDefault="00EE7253" w:rsidP="001B0252">
            <w:pPr>
              <w:spacing w:after="200" w:line="276" w:lineRule="auto"/>
            </w:pPr>
            <w:r w:rsidRPr="007103FB">
              <w:t>Latest validated software version supplied.</w:t>
            </w:r>
          </w:p>
        </w:tc>
      </w:tr>
    </w:tbl>
    <w:p w14:paraId="605D6F6D" w14:textId="77777777" w:rsidR="00EE7253" w:rsidRPr="007103FB" w:rsidRDefault="00E6632C" w:rsidP="00EE7253">
      <w:pPr>
        <w:spacing w:after="200" w:line="276" w:lineRule="auto"/>
      </w:pPr>
      <w:r>
        <w:pict w14:anchorId="7CDBA52C">
          <v:rect id="_x0000_i1027" style="width:0;height:1.5pt" o:hralign="center" o:hrstd="t" o:hr="t" fillcolor="#a0a0a0" stroked="f"/>
        </w:pict>
      </w:r>
    </w:p>
    <w:p w14:paraId="7B88892D" w14:textId="40160910" w:rsidR="00EE7253" w:rsidRPr="007103FB" w:rsidRDefault="00E05934" w:rsidP="00EE7253">
      <w:pPr>
        <w:spacing w:after="200" w:line="276" w:lineRule="auto"/>
        <w:rPr>
          <w:b/>
          <w:bCs/>
        </w:rPr>
      </w:pPr>
      <w:r>
        <w:rPr>
          <w:b/>
          <w:bCs/>
        </w:rPr>
        <w:t>1</w:t>
      </w:r>
      <w:r w:rsidR="00EE7253" w:rsidRPr="007103FB">
        <w:rPr>
          <w:b/>
          <w:bCs/>
        </w:rPr>
        <w:t>.4 Optical Fibres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0"/>
        <w:gridCol w:w="2283"/>
        <w:gridCol w:w="5104"/>
      </w:tblGrid>
      <w:tr w:rsidR="00EE7253" w:rsidRPr="007103FB" w14:paraId="41CD9358" w14:textId="77777777" w:rsidTr="001B0252">
        <w:trPr>
          <w:tblHeader/>
          <w:tblCellSpacing w:w="15" w:type="dxa"/>
        </w:trPr>
        <w:tc>
          <w:tcPr>
            <w:tcW w:w="0" w:type="auto"/>
            <w:vAlign w:val="center"/>
            <w:hideMark/>
          </w:tcPr>
          <w:p w14:paraId="400388B8" w14:textId="77777777" w:rsidR="00EE7253" w:rsidRPr="007103FB" w:rsidRDefault="00EE7253" w:rsidP="001B0252">
            <w:pPr>
              <w:spacing w:after="200" w:line="276" w:lineRule="auto"/>
              <w:rPr>
                <w:b/>
                <w:bCs/>
              </w:rPr>
            </w:pPr>
            <w:r w:rsidRPr="007103FB">
              <w:rPr>
                <w:b/>
                <w:bCs/>
              </w:rPr>
              <w:lastRenderedPageBreak/>
              <w:t>No.</w:t>
            </w:r>
          </w:p>
        </w:tc>
        <w:tc>
          <w:tcPr>
            <w:tcW w:w="0" w:type="auto"/>
            <w:vAlign w:val="center"/>
            <w:hideMark/>
          </w:tcPr>
          <w:p w14:paraId="62A0E0F8" w14:textId="77777777" w:rsidR="00EE7253" w:rsidRPr="007103FB" w:rsidRDefault="00EE7253" w:rsidP="001B0252">
            <w:pPr>
              <w:spacing w:after="200" w:line="276" w:lineRule="auto"/>
              <w:rPr>
                <w:b/>
                <w:bCs/>
              </w:rPr>
            </w:pPr>
            <w:r w:rsidRPr="007103FB">
              <w:rPr>
                <w:b/>
                <w:bCs/>
              </w:rPr>
              <w:t>Technical Specification</w:t>
            </w:r>
          </w:p>
        </w:tc>
        <w:tc>
          <w:tcPr>
            <w:tcW w:w="0" w:type="auto"/>
            <w:vAlign w:val="center"/>
            <w:hideMark/>
          </w:tcPr>
          <w:p w14:paraId="50E37A09" w14:textId="77777777" w:rsidR="00EE7253" w:rsidRPr="007103FB" w:rsidRDefault="00EE7253" w:rsidP="001B0252">
            <w:pPr>
              <w:spacing w:after="200" w:line="276" w:lineRule="auto"/>
              <w:rPr>
                <w:b/>
                <w:bCs/>
              </w:rPr>
            </w:pPr>
            <w:r w:rsidRPr="007103FB">
              <w:rPr>
                <w:b/>
                <w:bCs/>
              </w:rPr>
              <w:t>Minimum Requirement</w:t>
            </w:r>
          </w:p>
        </w:tc>
      </w:tr>
      <w:tr w:rsidR="00EE7253" w:rsidRPr="007103FB" w14:paraId="468C16D1" w14:textId="77777777" w:rsidTr="001B0252">
        <w:trPr>
          <w:tblCellSpacing w:w="15" w:type="dxa"/>
        </w:trPr>
        <w:tc>
          <w:tcPr>
            <w:tcW w:w="0" w:type="auto"/>
            <w:vAlign w:val="center"/>
            <w:hideMark/>
          </w:tcPr>
          <w:p w14:paraId="069A7C47" w14:textId="7E4F7F9B" w:rsidR="00EE7253" w:rsidRPr="007103FB" w:rsidRDefault="00E05934" w:rsidP="001B0252">
            <w:pPr>
              <w:spacing w:after="200" w:line="276" w:lineRule="auto"/>
            </w:pPr>
            <w:r>
              <w:t>1</w:t>
            </w:r>
            <w:r w:rsidR="00EE7253" w:rsidRPr="007103FB">
              <w:t>.4.1</w:t>
            </w:r>
          </w:p>
        </w:tc>
        <w:tc>
          <w:tcPr>
            <w:tcW w:w="0" w:type="auto"/>
            <w:vAlign w:val="center"/>
            <w:hideMark/>
          </w:tcPr>
          <w:p w14:paraId="6F9E5315" w14:textId="77777777" w:rsidR="00EE7253" w:rsidRPr="007103FB" w:rsidRDefault="00EE7253" w:rsidP="001B0252">
            <w:pPr>
              <w:spacing w:after="200" w:line="276" w:lineRule="auto"/>
            </w:pPr>
            <w:r w:rsidRPr="007103FB">
              <w:t>Fibre compatibility</w:t>
            </w:r>
          </w:p>
        </w:tc>
        <w:tc>
          <w:tcPr>
            <w:tcW w:w="0" w:type="auto"/>
            <w:vAlign w:val="center"/>
            <w:hideMark/>
          </w:tcPr>
          <w:p w14:paraId="27E63BAD" w14:textId="77777777" w:rsidR="00EE7253" w:rsidRPr="007103FB" w:rsidRDefault="00EE7253" w:rsidP="001B0252">
            <w:pPr>
              <w:spacing w:after="200" w:line="276" w:lineRule="auto"/>
            </w:pPr>
            <w:r w:rsidRPr="007103FB">
              <w:t>Compatible with reusable and/or single-use fibres.</w:t>
            </w:r>
          </w:p>
        </w:tc>
      </w:tr>
      <w:tr w:rsidR="00EE7253" w:rsidRPr="007103FB" w14:paraId="058B575D" w14:textId="77777777" w:rsidTr="001B0252">
        <w:trPr>
          <w:tblCellSpacing w:w="15" w:type="dxa"/>
        </w:trPr>
        <w:tc>
          <w:tcPr>
            <w:tcW w:w="0" w:type="auto"/>
            <w:vAlign w:val="center"/>
            <w:hideMark/>
          </w:tcPr>
          <w:p w14:paraId="075427E5" w14:textId="760A9CA6" w:rsidR="00EE7253" w:rsidRPr="007103FB" w:rsidRDefault="00E05934" w:rsidP="001B0252">
            <w:pPr>
              <w:spacing w:after="200" w:line="276" w:lineRule="auto"/>
            </w:pPr>
            <w:r>
              <w:t>1</w:t>
            </w:r>
            <w:r w:rsidR="00EE7253" w:rsidRPr="007103FB">
              <w:t>.4.2</w:t>
            </w:r>
          </w:p>
        </w:tc>
        <w:tc>
          <w:tcPr>
            <w:tcW w:w="0" w:type="auto"/>
            <w:vAlign w:val="center"/>
            <w:hideMark/>
          </w:tcPr>
          <w:p w14:paraId="428B391C" w14:textId="77777777" w:rsidR="00EE7253" w:rsidRPr="007103FB" w:rsidRDefault="00EE7253" w:rsidP="001B0252">
            <w:pPr>
              <w:spacing w:after="200" w:line="276" w:lineRule="auto"/>
            </w:pPr>
            <w:r w:rsidRPr="007103FB">
              <w:t>Small fibre</w:t>
            </w:r>
          </w:p>
        </w:tc>
        <w:tc>
          <w:tcPr>
            <w:tcW w:w="0" w:type="auto"/>
            <w:vAlign w:val="center"/>
            <w:hideMark/>
          </w:tcPr>
          <w:p w14:paraId="721AB47F" w14:textId="77777777" w:rsidR="00EE7253" w:rsidRPr="007103FB" w:rsidRDefault="00EE7253" w:rsidP="001B0252">
            <w:pPr>
              <w:spacing w:after="200" w:line="276" w:lineRule="auto"/>
            </w:pPr>
            <w:r w:rsidRPr="007103FB">
              <w:t>Approximately 150–200 μm or manufacturer equivalent.</w:t>
            </w:r>
          </w:p>
        </w:tc>
      </w:tr>
      <w:tr w:rsidR="00EE7253" w:rsidRPr="007103FB" w14:paraId="617F839C" w14:textId="77777777" w:rsidTr="001B0252">
        <w:trPr>
          <w:tblCellSpacing w:w="15" w:type="dxa"/>
        </w:trPr>
        <w:tc>
          <w:tcPr>
            <w:tcW w:w="0" w:type="auto"/>
            <w:vAlign w:val="center"/>
            <w:hideMark/>
          </w:tcPr>
          <w:p w14:paraId="4DA33B90" w14:textId="7AAC76B2" w:rsidR="00EE7253" w:rsidRPr="007103FB" w:rsidRDefault="00E05934" w:rsidP="001B0252">
            <w:pPr>
              <w:spacing w:after="200" w:line="276" w:lineRule="auto"/>
            </w:pPr>
            <w:r>
              <w:t>1</w:t>
            </w:r>
            <w:r w:rsidR="00EE7253" w:rsidRPr="007103FB">
              <w:t>.4.3</w:t>
            </w:r>
          </w:p>
        </w:tc>
        <w:tc>
          <w:tcPr>
            <w:tcW w:w="0" w:type="auto"/>
            <w:vAlign w:val="center"/>
            <w:hideMark/>
          </w:tcPr>
          <w:p w14:paraId="0A30E6AC" w14:textId="77777777" w:rsidR="00EE7253" w:rsidRPr="007103FB" w:rsidRDefault="00EE7253" w:rsidP="001B0252">
            <w:pPr>
              <w:spacing w:after="200" w:line="276" w:lineRule="auto"/>
            </w:pPr>
            <w:r w:rsidRPr="007103FB">
              <w:t>Medium fibre</w:t>
            </w:r>
          </w:p>
        </w:tc>
        <w:tc>
          <w:tcPr>
            <w:tcW w:w="0" w:type="auto"/>
            <w:vAlign w:val="center"/>
            <w:hideMark/>
          </w:tcPr>
          <w:p w14:paraId="110E026B" w14:textId="77777777" w:rsidR="00EE7253" w:rsidRPr="007103FB" w:rsidRDefault="00EE7253" w:rsidP="001B0252">
            <w:pPr>
              <w:spacing w:after="200" w:line="276" w:lineRule="auto"/>
            </w:pPr>
            <w:r w:rsidRPr="007103FB">
              <w:t>Approximately 272–365 μm or manufacturer equivalent.</w:t>
            </w:r>
          </w:p>
        </w:tc>
      </w:tr>
      <w:tr w:rsidR="00EE7253" w:rsidRPr="007103FB" w14:paraId="66DC6469" w14:textId="77777777" w:rsidTr="001B0252">
        <w:trPr>
          <w:tblCellSpacing w:w="15" w:type="dxa"/>
        </w:trPr>
        <w:tc>
          <w:tcPr>
            <w:tcW w:w="0" w:type="auto"/>
            <w:vAlign w:val="center"/>
            <w:hideMark/>
          </w:tcPr>
          <w:p w14:paraId="73E8CF1C" w14:textId="0C35C67F" w:rsidR="00EE7253" w:rsidRPr="007103FB" w:rsidRDefault="00E05934" w:rsidP="001B0252">
            <w:pPr>
              <w:spacing w:after="200" w:line="276" w:lineRule="auto"/>
            </w:pPr>
            <w:r>
              <w:t>1</w:t>
            </w:r>
            <w:r w:rsidR="00EE7253" w:rsidRPr="007103FB">
              <w:t>.4.4</w:t>
            </w:r>
          </w:p>
        </w:tc>
        <w:tc>
          <w:tcPr>
            <w:tcW w:w="0" w:type="auto"/>
            <w:vAlign w:val="center"/>
            <w:hideMark/>
          </w:tcPr>
          <w:p w14:paraId="455E6466" w14:textId="77777777" w:rsidR="00EE7253" w:rsidRPr="007103FB" w:rsidRDefault="00EE7253" w:rsidP="001B0252">
            <w:pPr>
              <w:spacing w:after="200" w:line="276" w:lineRule="auto"/>
            </w:pPr>
            <w:r w:rsidRPr="007103FB">
              <w:t>Large fibre</w:t>
            </w:r>
          </w:p>
        </w:tc>
        <w:tc>
          <w:tcPr>
            <w:tcW w:w="0" w:type="auto"/>
            <w:vAlign w:val="center"/>
            <w:hideMark/>
          </w:tcPr>
          <w:p w14:paraId="513E8761" w14:textId="77777777" w:rsidR="00EE7253" w:rsidRPr="007103FB" w:rsidRDefault="00EE7253" w:rsidP="001B0252">
            <w:pPr>
              <w:spacing w:after="200" w:line="276" w:lineRule="auto"/>
            </w:pPr>
            <w:r w:rsidRPr="007103FB">
              <w:t>Approximately 500–600 μm suitable for prostate surgery.</w:t>
            </w:r>
          </w:p>
        </w:tc>
      </w:tr>
      <w:tr w:rsidR="00EE7253" w:rsidRPr="007103FB" w14:paraId="2007B26E" w14:textId="77777777" w:rsidTr="001B0252">
        <w:trPr>
          <w:tblCellSpacing w:w="15" w:type="dxa"/>
        </w:trPr>
        <w:tc>
          <w:tcPr>
            <w:tcW w:w="0" w:type="auto"/>
            <w:vAlign w:val="center"/>
            <w:hideMark/>
          </w:tcPr>
          <w:p w14:paraId="3004F79F" w14:textId="313DC1E7" w:rsidR="00EE7253" w:rsidRPr="007103FB" w:rsidRDefault="00E05934" w:rsidP="001B0252">
            <w:pPr>
              <w:spacing w:after="200" w:line="276" w:lineRule="auto"/>
            </w:pPr>
            <w:r>
              <w:t>1</w:t>
            </w:r>
            <w:r w:rsidR="00EE7253" w:rsidRPr="007103FB">
              <w:t>.4.5</w:t>
            </w:r>
          </w:p>
        </w:tc>
        <w:tc>
          <w:tcPr>
            <w:tcW w:w="0" w:type="auto"/>
            <w:vAlign w:val="center"/>
            <w:hideMark/>
          </w:tcPr>
          <w:p w14:paraId="499C62AE" w14:textId="77777777" w:rsidR="00EE7253" w:rsidRPr="007103FB" w:rsidRDefault="00EE7253" w:rsidP="001B0252">
            <w:pPr>
              <w:spacing w:after="200" w:line="276" w:lineRule="auto"/>
            </w:pPr>
            <w:r w:rsidRPr="007103FB">
              <w:t>Fibre recognition</w:t>
            </w:r>
          </w:p>
        </w:tc>
        <w:tc>
          <w:tcPr>
            <w:tcW w:w="0" w:type="auto"/>
            <w:vAlign w:val="center"/>
            <w:hideMark/>
          </w:tcPr>
          <w:p w14:paraId="0F8297D6" w14:textId="77777777" w:rsidR="00EE7253" w:rsidRPr="007103FB" w:rsidRDefault="00EE7253" w:rsidP="001B0252">
            <w:pPr>
              <w:spacing w:after="200" w:line="276" w:lineRule="auto"/>
            </w:pPr>
            <w:r w:rsidRPr="007103FB">
              <w:t>Automatic fibre recognition if available.</w:t>
            </w:r>
          </w:p>
        </w:tc>
      </w:tr>
      <w:tr w:rsidR="00EE7253" w:rsidRPr="007103FB" w14:paraId="05B11329" w14:textId="77777777" w:rsidTr="001B0252">
        <w:trPr>
          <w:tblCellSpacing w:w="15" w:type="dxa"/>
        </w:trPr>
        <w:tc>
          <w:tcPr>
            <w:tcW w:w="0" w:type="auto"/>
            <w:vAlign w:val="center"/>
            <w:hideMark/>
          </w:tcPr>
          <w:p w14:paraId="6254D696" w14:textId="466D8F43" w:rsidR="00EE7253" w:rsidRPr="007103FB" w:rsidRDefault="00E05934" w:rsidP="001B0252">
            <w:pPr>
              <w:spacing w:after="200" w:line="276" w:lineRule="auto"/>
            </w:pPr>
            <w:r>
              <w:t>1</w:t>
            </w:r>
            <w:r w:rsidR="00EE7253" w:rsidRPr="007103FB">
              <w:t>.4.6</w:t>
            </w:r>
          </w:p>
        </w:tc>
        <w:tc>
          <w:tcPr>
            <w:tcW w:w="0" w:type="auto"/>
            <w:vAlign w:val="center"/>
            <w:hideMark/>
          </w:tcPr>
          <w:p w14:paraId="6BB93445" w14:textId="77777777" w:rsidR="00EE7253" w:rsidRPr="007103FB" w:rsidRDefault="00EE7253" w:rsidP="001B0252">
            <w:pPr>
              <w:spacing w:after="200" w:line="276" w:lineRule="auto"/>
            </w:pPr>
            <w:r w:rsidRPr="007103FB">
              <w:t>Fibre connector</w:t>
            </w:r>
          </w:p>
        </w:tc>
        <w:tc>
          <w:tcPr>
            <w:tcW w:w="0" w:type="auto"/>
            <w:vAlign w:val="center"/>
            <w:hideMark/>
          </w:tcPr>
          <w:p w14:paraId="3B173DF7" w14:textId="77777777" w:rsidR="00EE7253" w:rsidRPr="007103FB" w:rsidRDefault="00EE7253" w:rsidP="001B0252">
            <w:pPr>
              <w:spacing w:after="200" w:line="276" w:lineRule="auto"/>
            </w:pPr>
            <w:r w:rsidRPr="007103FB">
              <w:t>State connection mechanism.</w:t>
            </w:r>
          </w:p>
        </w:tc>
      </w:tr>
      <w:tr w:rsidR="00EE7253" w:rsidRPr="007103FB" w14:paraId="244F9FC2" w14:textId="77777777" w:rsidTr="001B0252">
        <w:trPr>
          <w:tblCellSpacing w:w="15" w:type="dxa"/>
        </w:trPr>
        <w:tc>
          <w:tcPr>
            <w:tcW w:w="0" w:type="auto"/>
            <w:vAlign w:val="center"/>
            <w:hideMark/>
          </w:tcPr>
          <w:p w14:paraId="7538CAFB" w14:textId="373C783D" w:rsidR="00EE7253" w:rsidRPr="007103FB" w:rsidRDefault="00E05934" w:rsidP="001B0252">
            <w:pPr>
              <w:spacing w:after="200" w:line="276" w:lineRule="auto"/>
            </w:pPr>
            <w:r>
              <w:t>1</w:t>
            </w:r>
            <w:r w:rsidR="00EE7253" w:rsidRPr="007103FB">
              <w:t>.4.7</w:t>
            </w:r>
          </w:p>
        </w:tc>
        <w:tc>
          <w:tcPr>
            <w:tcW w:w="0" w:type="auto"/>
            <w:vAlign w:val="center"/>
            <w:hideMark/>
          </w:tcPr>
          <w:p w14:paraId="1ECFFD24" w14:textId="77777777" w:rsidR="00EE7253" w:rsidRPr="007103FB" w:rsidRDefault="00EE7253" w:rsidP="001B0252">
            <w:pPr>
              <w:spacing w:after="200" w:line="276" w:lineRule="auto"/>
            </w:pPr>
            <w:r w:rsidRPr="007103FB">
              <w:t>Fibre lifetime</w:t>
            </w:r>
          </w:p>
        </w:tc>
        <w:tc>
          <w:tcPr>
            <w:tcW w:w="0" w:type="auto"/>
            <w:vAlign w:val="center"/>
            <w:hideMark/>
          </w:tcPr>
          <w:p w14:paraId="2C2F0E98" w14:textId="77777777" w:rsidR="00EE7253" w:rsidRPr="007103FB" w:rsidRDefault="00EE7253" w:rsidP="001B0252">
            <w:pPr>
              <w:spacing w:after="200" w:line="276" w:lineRule="auto"/>
            </w:pPr>
            <w:r w:rsidRPr="007103FB">
              <w:t>State validated lifetime/reprocessing cycles.</w:t>
            </w:r>
          </w:p>
        </w:tc>
      </w:tr>
      <w:tr w:rsidR="00EE7253" w:rsidRPr="007103FB" w14:paraId="1C0A2730" w14:textId="77777777" w:rsidTr="001B0252">
        <w:trPr>
          <w:tblCellSpacing w:w="15" w:type="dxa"/>
        </w:trPr>
        <w:tc>
          <w:tcPr>
            <w:tcW w:w="0" w:type="auto"/>
            <w:vAlign w:val="center"/>
            <w:hideMark/>
          </w:tcPr>
          <w:p w14:paraId="1DB09458" w14:textId="3EFEA49F" w:rsidR="00EE7253" w:rsidRPr="007103FB" w:rsidRDefault="00E05934" w:rsidP="001B0252">
            <w:pPr>
              <w:spacing w:after="200" w:line="276" w:lineRule="auto"/>
            </w:pPr>
            <w:r>
              <w:t>1</w:t>
            </w:r>
            <w:r w:rsidR="00EE7253" w:rsidRPr="007103FB">
              <w:t>.4.8</w:t>
            </w:r>
          </w:p>
        </w:tc>
        <w:tc>
          <w:tcPr>
            <w:tcW w:w="0" w:type="auto"/>
            <w:vAlign w:val="center"/>
            <w:hideMark/>
          </w:tcPr>
          <w:p w14:paraId="1A37B6A8" w14:textId="77777777" w:rsidR="00EE7253" w:rsidRPr="007103FB" w:rsidRDefault="00EE7253" w:rsidP="001B0252">
            <w:pPr>
              <w:spacing w:after="200" w:line="276" w:lineRule="auto"/>
            </w:pPr>
            <w:r w:rsidRPr="007103FB">
              <w:t>Sterilisation</w:t>
            </w:r>
          </w:p>
        </w:tc>
        <w:tc>
          <w:tcPr>
            <w:tcW w:w="0" w:type="auto"/>
            <w:vAlign w:val="center"/>
            <w:hideMark/>
          </w:tcPr>
          <w:p w14:paraId="666717D5" w14:textId="77777777" w:rsidR="00EE7253" w:rsidRPr="007103FB" w:rsidRDefault="00EE7253" w:rsidP="001B0252">
            <w:pPr>
              <w:spacing w:after="200" w:line="276" w:lineRule="auto"/>
            </w:pPr>
            <w:r w:rsidRPr="007103FB">
              <w:t>State sterilisation method for reusable fibres.</w:t>
            </w:r>
          </w:p>
        </w:tc>
      </w:tr>
      <w:tr w:rsidR="00EE7253" w:rsidRPr="007103FB" w14:paraId="62FD61BB" w14:textId="77777777" w:rsidTr="001B0252">
        <w:trPr>
          <w:tblCellSpacing w:w="15" w:type="dxa"/>
        </w:trPr>
        <w:tc>
          <w:tcPr>
            <w:tcW w:w="0" w:type="auto"/>
            <w:vAlign w:val="center"/>
            <w:hideMark/>
          </w:tcPr>
          <w:p w14:paraId="4C8E29FD" w14:textId="3C6668C1" w:rsidR="00EE7253" w:rsidRPr="007103FB" w:rsidRDefault="00E05934" w:rsidP="001B0252">
            <w:pPr>
              <w:spacing w:after="200" w:line="276" w:lineRule="auto"/>
            </w:pPr>
            <w:r>
              <w:t>1</w:t>
            </w:r>
            <w:r w:rsidR="00EE7253" w:rsidRPr="007103FB">
              <w:t>.4.9</w:t>
            </w:r>
          </w:p>
        </w:tc>
        <w:tc>
          <w:tcPr>
            <w:tcW w:w="0" w:type="auto"/>
            <w:vAlign w:val="center"/>
            <w:hideMark/>
          </w:tcPr>
          <w:p w14:paraId="04EDA8AE" w14:textId="77777777" w:rsidR="00EE7253" w:rsidRPr="007103FB" w:rsidRDefault="00EE7253" w:rsidP="001B0252">
            <w:pPr>
              <w:spacing w:after="200" w:line="276" w:lineRule="auto"/>
            </w:pPr>
            <w:r w:rsidRPr="007103FB">
              <w:t>Maximum fibre power</w:t>
            </w:r>
          </w:p>
        </w:tc>
        <w:tc>
          <w:tcPr>
            <w:tcW w:w="0" w:type="auto"/>
            <w:vAlign w:val="center"/>
            <w:hideMark/>
          </w:tcPr>
          <w:p w14:paraId="2C6CBF8D" w14:textId="77777777" w:rsidR="00EE7253" w:rsidRPr="007103FB" w:rsidRDefault="00EE7253" w:rsidP="001B0252">
            <w:pPr>
              <w:spacing w:after="200" w:line="276" w:lineRule="auto"/>
            </w:pPr>
            <w:r w:rsidRPr="007103FB">
              <w:t>State manufacturer rating.</w:t>
            </w:r>
          </w:p>
        </w:tc>
      </w:tr>
    </w:tbl>
    <w:p w14:paraId="2D9B3726" w14:textId="77777777" w:rsidR="00EE7253" w:rsidRPr="007103FB" w:rsidRDefault="00E6632C" w:rsidP="00EE7253">
      <w:pPr>
        <w:spacing w:after="200" w:line="276" w:lineRule="auto"/>
      </w:pPr>
      <w:r>
        <w:pict w14:anchorId="115C83F2">
          <v:rect id="_x0000_i1028" style="width:0;height:1.5pt" o:hralign="center" o:hrstd="t" o:hr="t" fillcolor="#a0a0a0" stroked="f"/>
        </w:pict>
      </w:r>
    </w:p>
    <w:p w14:paraId="369F7C14" w14:textId="48F17C29" w:rsidR="00EE7253" w:rsidRPr="007103FB" w:rsidRDefault="00E05934" w:rsidP="00EE7253">
      <w:pPr>
        <w:spacing w:after="200" w:line="276" w:lineRule="auto"/>
        <w:rPr>
          <w:b/>
          <w:bCs/>
        </w:rPr>
      </w:pPr>
      <w:r>
        <w:rPr>
          <w:b/>
          <w:bCs/>
        </w:rPr>
        <w:t>1</w:t>
      </w:r>
      <w:r w:rsidR="00EE7253" w:rsidRPr="007103FB">
        <w:rPr>
          <w:b/>
          <w:bCs/>
        </w:rPr>
        <w:t>.5 Electrical and Mechanical Characteristics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0"/>
        <w:gridCol w:w="2283"/>
        <w:gridCol w:w="4967"/>
      </w:tblGrid>
      <w:tr w:rsidR="00EE7253" w:rsidRPr="007103FB" w14:paraId="6046FF73" w14:textId="77777777" w:rsidTr="001B0252">
        <w:trPr>
          <w:tblHeader/>
          <w:tblCellSpacing w:w="15" w:type="dxa"/>
        </w:trPr>
        <w:tc>
          <w:tcPr>
            <w:tcW w:w="0" w:type="auto"/>
            <w:vAlign w:val="center"/>
            <w:hideMark/>
          </w:tcPr>
          <w:p w14:paraId="1F67EBDA" w14:textId="77777777" w:rsidR="00EE7253" w:rsidRPr="007103FB" w:rsidRDefault="00EE7253" w:rsidP="001B0252">
            <w:pPr>
              <w:spacing w:after="200" w:line="276" w:lineRule="auto"/>
              <w:rPr>
                <w:b/>
                <w:bCs/>
              </w:rPr>
            </w:pPr>
            <w:r w:rsidRPr="007103FB">
              <w:rPr>
                <w:b/>
                <w:bCs/>
              </w:rPr>
              <w:t>No.</w:t>
            </w:r>
          </w:p>
        </w:tc>
        <w:tc>
          <w:tcPr>
            <w:tcW w:w="0" w:type="auto"/>
            <w:vAlign w:val="center"/>
            <w:hideMark/>
          </w:tcPr>
          <w:p w14:paraId="70CFC2D7" w14:textId="77777777" w:rsidR="00EE7253" w:rsidRPr="007103FB" w:rsidRDefault="00EE7253" w:rsidP="001B0252">
            <w:pPr>
              <w:spacing w:after="200" w:line="276" w:lineRule="auto"/>
              <w:rPr>
                <w:b/>
                <w:bCs/>
              </w:rPr>
            </w:pPr>
            <w:r w:rsidRPr="007103FB">
              <w:rPr>
                <w:b/>
                <w:bCs/>
              </w:rPr>
              <w:t>Technical Specification</w:t>
            </w:r>
          </w:p>
        </w:tc>
        <w:tc>
          <w:tcPr>
            <w:tcW w:w="0" w:type="auto"/>
            <w:vAlign w:val="center"/>
            <w:hideMark/>
          </w:tcPr>
          <w:p w14:paraId="6D72983B" w14:textId="77777777" w:rsidR="00EE7253" w:rsidRPr="007103FB" w:rsidRDefault="00EE7253" w:rsidP="001B0252">
            <w:pPr>
              <w:spacing w:after="200" w:line="276" w:lineRule="auto"/>
              <w:rPr>
                <w:b/>
                <w:bCs/>
              </w:rPr>
            </w:pPr>
            <w:r w:rsidRPr="007103FB">
              <w:rPr>
                <w:b/>
                <w:bCs/>
              </w:rPr>
              <w:t>Minimum Requirement</w:t>
            </w:r>
          </w:p>
        </w:tc>
      </w:tr>
      <w:tr w:rsidR="00EE7253" w:rsidRPr="007103FB" w14:paraId="4B194045" w14:textId="77777777" w:rsidTr="001B0252">
        <w:trPr>
          <w:tblCellSpacing w:w="15" w:type="dxa"/>
        </w:trPr>
        <w:tc>
          <w:tcPr>
            <w:tcW w:w="0" w:type="auto"/>
            <w:vAlign w:val="center"/>
            <w:hideMark/>
          </w:tcPr>
          <w:p w14:paraId="1EC2CDE6" w14:textId="567C0DDD" w:rsidR="00EE7253" w:rsidRPr="007103FB" w:rsidRDefault="00E05934" w:rsidP="001B0252">
            <w:pPr>
              <w:spacing w:after="200" w:line="276" w:lineRule="auto"/>
            </w:pPr>
            <w:r>
              <w:t>1</w:t>
            </w:r>
            <w:r w:rsidR="00EE7253" w:rsidRPr="007103FB">
              <w:t>.5.1</w:t>
            </w:r>
          </w:p>
        </w:tc>
        <w:tc>
          <w:tcPr>
            <w:tcW w:w="0" w:type="auto"/>
            <w:vAlign w:val="center"/>
            <w:hideMark/>
          </w:tcPr>
          <w:p w14:paraId="3261B258" w14:textId="77777777" w:rsidR="00EE7253" w:rsidRPr="007103FB" w:rsidRDefault="00EE7253" w:rsidP="001B0252">
            <w:pPr>
              <w:spacing w:after="200" w:line="276" w:lineRule="auto"/>
            </w:pPr>
            <w:r w:rsidRPr="007103FB">
              <w:t>Power supply</w:t>
            </w:r>
          </w:p>
        </w:tc>
        <w:tc>
          <w:tcPr>
            <w:tcW w:w="0" w:type="auto"/>
            <w:vAlign w:val="center"/>
            <w:hideMark/>
          </w:tcPr>
          <w:p w14:paraId="69039FE0" w14:textId="77777777" w:rsidR="00EE7253" w:rsidRPr="007103FB" w:rsidRDefault="00EE7253" w:rsidP="001B0252">
            <w:pPr>
              <w:spacing w:after="200" w:line="276" w:lineRule="auto"/>
            </w:pPr>
            <w:r w:rsidRPr="007103FB">
              <w:t>State voltage, frequency and phase requirements.</w:t>
            </w:r>
          </w:p>
        </w:tc>
      </w:tr>
      <w:tr w:rsidR="00EE7253" w:rsidRPr="007103FB" w14:paraId="5945EA87" w14:textId="77777777" w:rsidTr="001B0252">
        <w:trPr>
          <w:tblCellSpacing w:w="15" w:type="dxa"/>
        </w:trPr>
        <w:tc>
          <w:tcPr>
            <w:tcW w:w="0" w:type="auto"/>
            <w:vAlign w:val="center"/>
            <w:hideMark/>
          </w:tcPr>
          <w:p w14:paraId="22C3867D" w14:textId="7D4EED66" w:rsidR="00EE7253" w:rsidRPr="007103FB" w:rsidRDefault="00E05934" w:rsidP="001B0252">
            <w:pPr>
              <w:spacing w:after="200" w:line="276" w:lineRule="auto"/>
            </w:pPr>
            <w:r>
              <w:t>1</w:t>
            </w:r>
            <w:r w:rsidR="00EE7253" w:rsidRPr="007103FB">
              <w:t>.5.2</w:t>
            </w:r>
          </w:p>
        </w:tc>
        <w:tc>
          <w:tcPr>
            <w:tcW w:w="0" w:type="auto"/>
            <w:vAlign w:val="center"/>
            <w:hideMark/>
          </w:tcPr>
          <w:p w14:paraId="420B20B5" w14:textId="77777777" w:rsidR="00EE7253" w:rsidRPr="007103FB" w:rsidRDefault="00EE7253" w:rsidP="001B0252">
            <w:pPr>
              <w:spacing w:after="200" w:line="276" w:lineRule="auto"/>
            </w:pPr>
            <w:r w:rsidRPr="007103FB">
              <w:t>Power consumption</w:t>
            </w:r>
          </w:p>
        </w:tc>
        <w:tc>
          <w:tcPr>
            <w:tcW w:w="0" w:type="auto"/>
            <w:vAlign w:val="center"/>
            <w:hideMark/>
          </w:tcPr>
          <w:p w14:paraId="3FF29B8B" w14:textId="77777777" w:rsidR="00EE7253" w:rsidRPr="007103FB" w:rsidRDefault="00EE7253" w:rsidP="001B0252">
            <w:pPr>
              <w:spacing w:after="200" w:line="276" w:lineRule="auto"/>
            </w:pPr>
            <w:r w:rsidRPr="007103FB">
              <w:t>State maximum electrical consumption.</w:t>
            </w:r>
          </w:p>
        </w:tc>
      </w:tr>
      <w:tr w:rsidR="00EE7253" w:rsidRPr="007103FB" w14:paraId="1172924B" w14:textId="77777777" w:rsidTr="001B0252">
        <w:trPr>
          <w:tblCellSpacing w:w="15" w:type="dxa"/>
        </w:trPr>
        <w:tc>
          <w:tcPr>
            <w:tcW w:w="0" w:type="auto"/>
            <w:vAlign w:val="center"/>
            <w:hideMark/>
          </w:tcPr>
          <w:p w14:paraId="6A431E5F" w14:textId="1FABEC2D" w:rsidR="00EE7253" w:rsidRPr="007103FB" w:rsidRDefault="00E05934" w:rsidP="001B0252">
            <w:pPr>
              <w:spacing w:after="200" w:line="276" w:lineRule="auto"/>
            </w:pPr>
            <w:r>
              <w:t>1</w:t>
            </w:r>
            <w:r w:rsidR="00EE7253" w:rsidRPr="007103FB">
              <w:t>.5.3</w:t>
            </w:r>
          </w:p>
        </w:tc>
        <w:tc>
          <w:tcPr>
            <w:tcW w:w="0" w:type="auto"/>
            <w:vAlign w:val="center"/>
            <w:hideMark/>
          </w:tcPr>
          <w:p w14:paraId="2BF120D8" w14:textId="77777777" w:rsidR="00EE7253" w:rsidRPr="007103FB" w:rsidRDefault="00EE7253" w:rsidP="001B0252">
            <w:pPr>
              <w:spacing w:after="200" w:line="276" w:lineRule="auto"/>
            </w:pPr>
            <w:r w:rsidRPr="007103FB">
              <w:t>UPS requirement</w:t>
            </w:r>
          </w:p>
        </w:tc>
        <w:tc>
          <w:tcPr>
            <w:tcW w:w="0" w:type="auto"/>
            <w:vAlign w:val="center"/>
            <w:hideMark/>
          </w:tcPr>
          <w:p w14:paraId="5C85BB62" w14:textId="77777777" w:rsidR="00EE7253" w:rsidRPr="007103FB" w:rsidRDefault="00EE7253" w:rsidP="001B0252">
            <w:pPr>
              <w:spacing w:after="200" w:line="276" w:lineRule="auto"/>
            </w:pPr>
            <w:r w:rsidRPr="007103FB">
              <w:t>State minimum UPS capacity.</w:t>
            </w:r>
          </w:p>
        </w:tc>
      </w:tr>
      <w:tr w:rsidR="00EE7253" w:rsidRPr="007103FB" w14:paraId="3AA617FF" w14:textId="77777777" w:rsidTr="001B0252">
        <w:trPr>
          <w:tblCellSpacing w:w="15" w:type="dxa"/>
        </w:trPr>
        <w:tc>
          <w:tcPr>
            <w:tcW w:w="0" w:type="auto"/>
            <w:vAlign w:val="center"/>
            <w:hideMark/>
          </w:tcPr>
          <w:p w14:paraId="73630C1A" w14:textId="37D8342C" w:rsidR="00EE7253" w:rsidRPr="007103FB" w:rsidRDefault="00E05934" w:rsidP="001B0252">
            <w:pPr>
              <w:spacing w:after="200" w:line="276" w:lineRule="auto"/>
            </w:pPr>
            <w:r>
              <w:t>1</w:t>
            </w:r>
            <w:r w:rsidR="00EE7253" w:rsidRPr="007103FB">
              <w:t>.5.4</w:t>
            </w:r>
          </w:p>
        </w:tc>
        <w:tc>
          <w:tcPr>
            <w:tcW w:w="0" w:type="auto"/>
            <w:vAlign w:val="center"/>
            <w:hideMark/>
          </w:tcPr>
          <w:p w14:paraId="39D43EE0" w14:textId="77777777" w:rsidR="00EE7253" w:rsidRPr="007103FB" w:rsidRDefault="00EE7253" w:rsidP="001B0252">
            <w:pPr>
              <w:spacing w:after="200" w:line="276" w:lineRule="auto"/>
            </w:pPr>
            <w:r w:rsidRPr="007103FB">
              <w:t>Cooling system</w:t>
            </w:r>
          </w:p>
        </w:tc>
        <w:tc>
          <w:tcPr>
            <w:tcW w:w="0" w:type="auto"/>
            <w:vAlign w:val="center"/>
            <w:hideMark/>
          </w:tcPr>
          <w:p w14:paraId="1E7CF3EA" w14:textId="77777777" w:rsidR="00EE7253" w:rsidRPr="007103FB" w:rsidRDefault="00EE7253" w:rsidP="001B0252">
            <w:pPr>
              <w:spacing w:after="200" w:line="276" w:lineRule="auto"/>
            </w:pPr>
            <w:r w:rsidRPr="007103FB">
              <w:t>Integrated air cooling or equivalent closed-loop system.</w:t>
            </w:r>
          </w:p>
        </w:tc>
      </w:tr>
      <w:tr w:rsidR="00EE7253" w:rsidRPr="007103FB" w14:paraId="70EF118D" w14:textId="77777777" w:rsidTr="001B0252">
        <w:trPr>
          <w:tblCellSpacing w:w="15" w:type="dxa"/>
        </w:trPr>
        <w:tc>
          <w:tcPr>
            <w:tcW w:w="0" w:type="auto"/>
            <w:vAlign w:val="center"/>
            <w:hideMark/>
          </w:tcPr>
          <w:p w14:paraId="10F37020" w14:textId="1638BC10" w:rsidR="00EE7253" w:rsidRPr="007103FB" w:rsidRDefault="00E05934" w:rsidP="001B0252">
            <w:pPr>
              <w:spacing w:after="200" w:line="276" w:lineRule="auto"/>
            </w:pPr>
            <w:r>
              <w:t>1</w:t>
            </w:r>
            <w:r w:rsidR="00EE7253" w:rsidRPr="007103FB">
              <w:t>.5.5</w:t>
            </w:r>
          </w:p>
        </w:tc>
        <w:tc>
          <w:tcPr>
            <w:tcW w:w="0" w:type="auto"/>
            <w:vAlign w:val="center"/>
            <w:hideMark/>
          </w:tcPr>
          <w:p w14:paraId="662130F9" w14:textId="77777777" w:rsidR="00EE7253" w:rsidRPr="007103FB" w:rsidRDefault="00EE7253" w:rsidP="001B0252">
            <w:pPr>
              <w:spacing w:after="200" w:line="276" w:lineRule="auto"/>
            </w:pPr>
            <w:r w:rsidRPr="007103FB">
              <w:t>Dimensions</w:t>
            </w:r>
          </w:p>
        </w:tc>
        <w:tc>
          <w:tcPr>
            <w:tcW w:w="0" w:type="auto"/>
            <w:vAlign w:val="center"/>
            <w:hideMark/>
          </w:tcPr>
          <w:p w14:paraId="2260A6E3" w14:textId="77777777" w:rsidR="00EE7253" w:rsidRPr="007103FB" w:rsidRDefault="00EE7253" w:rsidP="001B0252">
            <w:pPr>
              <w:spacing w:after="200" w:line="276" w:lineRule="auto"/>
            </w:pPr>
            <w:r w:rsidRPr="007103FB">
              <w:t>State H × W × D.</w:t>
            </w:r>
          </w:p>
        </w:tc>
      </w:tr>
      <w:tr w:rsidR="00EE7253" w:rsidRPr="007103FB" w14:paraId="3F24EF89" w14:textId="77777777" w:rsidTr="001B0252">
        <w:trPr>
          <w:tblCellSpacing w:w="15" w:type="dxa"/>
        </w:trPr>
        <w:tc>
          <w:tcPr>
            <w:tcW w:w="0" w:type="auto"/>
            <w:vAlign w:val="center"/>
            <w:hideMark/>
          </w:tcPr>
          <w:p w14:paraId="1E814C2E" w14:textId="46179FC3" w:rsidR="00EE7253" w:rsidRPr="007103FB" w:rsidRDefault="00E05934" w:rsidP="001B0252">
            <w:pPr>
              <w:spacing w:after="200" w:line="276" w:lineRule="auto"/>
            </w:pPr>
            <w:r>
              <w:t>1</w:t>
            </w:r>
            <w:r w:rsidR="00EE7253" w:rsidRPr="007103FB">
              <w:t>.5.6</w:t>
            </w:r>
          </w:p>
        </w:tc>
        <w:tc>
          <w:tcPr>
            <w:tcW w:w="0" w:type="auto"/>
            <w:vAlign w:val="center"/>
            <w:hideMark/>
          </w:tcPr>
          <w:p w14:paraId="61544139" w14:textId="77777777" w:rsidR="00EE7253" w:rsidRPr="007103FB" w:rsidRDefault="00EE7253" w:rsidP="001B0252">
            <w:pPr>
              <w:spacing w:after="200" w:line="276" w:lineRule="auto"/>
            </w:pPr>
            <w:r w:rsidRPr="007103FB">
              <w:t>Weight</w:t>
            </w:r>
          </w:p>
        </w:tc>
        <w:tc>
          <w:tcPr>
            <w:tcW w:w="0" w:type="auto"/>
            <w:vAlign w:val="center"/>
            <w:hideMark/>
          </w:tcPr>
          <w:p w14:paraId="7857109B" w14:textId="77777777" w:rsidR="00EE7253" w:rsidRPr="007103FB" w:rsidRDefault="00EE7253" w:rsidP="001B0252">
            <w:pPr>
              <w:spacing w:after="200" w:line="276" w:lineRule="auto"/>
            </w:pPr>
            <w:r w:rsidRPr="007103FB">
              <w:t>State total weight.</w:t>
            </w:r>
          </w:p>
        </w:tc>
      </w:tr>
      <w:tr w:rsidR="00EE7253" w:rsidRPr="007103FB" w14:paraId="1FCA0C03" w14:textId="77777777" w:rsidTr="001B0252">
        <w:trPr>
          <w:tblCellSpacing w:w="15" w:type="dxa"/>
        </w:trPr>
        <w:tc>
          <w:tcPr>
            <w:tcW w:w="0" w:type="auto"/>
            <w:vAlign w:val="center"/>
            <w:hideMark/>
          </w:tcPr>
          <w:p w14:paraId="070643E6" w14:textId="52DEFC50" w:rsidR="00EE7253" w:rsidRPr="007103FB" w:rsidRDefault="00E05934" w:rsidP="001B0252">
            <w:pPr>
              <w:spacing w:after="200" w:line="276" w:lineRule="auto"/>
            </w:pPr>
            <w:r>
              <w:t>1</w:t>
            </w:r>
            <w:r w:rsidR="00EE7253" w:rsidRPr="007103FB">
              <w:t>.5.7</w:t>
            </w:r>
          </w:p>
        </w:tc>
        <w:tc>
          <w:tcPr>
            <w:tcW w:w="0" w:type="auto"/>
            <w:vAlign w:val="center"/>
            <w:hideMark/>
          </w:tcPr>
          <w:p w14:paraId="16677BF7" w14:textId="77777777" w:rsidR="00EE7253" w:rsidRPr="007103FB" w:rsidRDefault="00EE7253" w:rsidP="001B0252">
            <w:pPr>
              <w:spacing w:after="200" w:line="276" w:lineRule="auto"/>
            </w:pPr>
            <w:r w:rsidRPr="007103FB">
              <w:t>Mobility</w:t>
            </w:r>
          </w:p>
        </w:tc>
        <w:tc>
          <w:tcPr>
            <w:tcW w:w="0" w:type="auto"/>
            <w:vAlign w:val="center"/>
            <w:hideMark/>
          </w:tcPr>
          <w:p w14:paraId="1B0B690E" w14:textId="77777777" w:rsidR="00EE7253" w:rsidRPr="007103FB" w:rsidRDefault="00EE7253" w:rsidP="001B0252">
            <w:pPr>
              <w:spacing w:after="200" w:line="276" w:lineRule="auto"/>
            </w:pPr>
            <w:r w:rsidRPr="007103FB">
              <w:t>Mobile trolley with lockable wheels.</w:t>
            </w:r>
          </w:p>
        </w:tc>
      </w:tr>
      <w:tr w:rsidR="00EE7253" w:rsidRPr="007103FB" w14:paraId="722C6E97" w14:textId="77777777" w:rsidTr="001B0252">
        <w:trPr>
          <w:tblCellSpacing w:w="15" w:type="dxa"/>
        </w:trPr>
        <w:tc>
          <w:tcPr>
            <w:tcW w:w="0" w:type="auto"/>
            <w:vAlign w:val="center"/>
            <w:hideMark/>
          </w:tcPr>
          <w:p w14:paraId="253BA556" w14:textId="58528701" w:rsidR="00EE7253" w:rsidRPr="007103FB" w:rsidRDefault="00E05934" w:rsidP="001B0252">
            <w:pPr>
              <w:spacing w:after="200" w:line="276" w:lineRule="auto"/>
            </w:pPr>
            <w:r>
              <w:t>1</w:t>
            </w:r>
            <w:r w:rsidR="00EE7253" w:rsidRPr="007103FB">
              <w:t>.5.8</w:t>
            </w:r>
          </w:p>
        </w:tc>
        <w:tc>
          <w:tcPr>
            <w:tcW w:w="0" w:type="auto"/>
            <w:vAlign w:val="center"/>
            <w:hideMark/>
          </w:tcPr>
          <w:p w14:paraId="7C428A56" w14:textId="77777777" w:rsidR="00EE7253" w:rsidRPr="007103FB" w:rsidRDefault="00EE7253" w:rsidP="001B0252">
            <w:pPr>
              <w:spacing w:after="200" w:line="276" w:lineRule="auto"/>
            </w:pPr>
            <w:r w:rsidRPr="007103FB">
              <w:t>Operating conditions</w:t>
            </w:r>
          </w:p>
        </w:tc>
        <w:tc>
          <w:tcPr>
            <w:tcW w:w="0" w:type="auto"/>
            <w:vAlign w:val="center"/>
            <w:hideMark/>
          </w:tcPr>
          <w:p w14:paraId="1FC20AFE" w14:textId="77777777" w:rsidR="00EE7253" w:rsidRPr="007103FB" w:rsidRDefault="00EE7253" w:rsidP="001B0252">
            <w:pPr>
              <w:spacing w:after="200" w:line="276" w:lineRule="auto"/>
            </w:pPr>
            <w:r w:rsidRPr="007103FB">
              <w:t>State operating temperature and humidity.</w:t>
            </w:r>
          </w:p>
        </w:tc>
      </w:tr>
    </w:tbl>
    <w:p w14:paraId="2D9B792A" w14:textId="77777777" w:rsidR="00EE7253" w:rsidRPr="007103FB" w:rsidRDefault="00E6632C" w:rsidP="00EE7253">
      <w:pPr>
        <w:spacing w:after="200" w:line="276" w:lineRule="auto"/>
      </w:pPr>
      <w:r>
        <w:pict w14:anchorId="253E913D">
          <v:rect id="_x0000_i1029" style="width:0;height:1.5pt" o:hralign="center" o:hrstd="t" o:hr="t" fillcolor="#a0a0a0" stroked="f"/>
        </w:pict>
      </w:r>
    </w:p>
    <w:p w14:paraId="4083FFB9" w14:textId="5B58E62A" w:rsidR="00EE7253" w:rsidRPr="007103FB" w:rsidRDefault="00E05934" w:rsidP="00EE7253">
      <w:pPr>
        <w:spacing w:after="200" w:line="276" w:lineRule="auto"/>
        <w:rPr>
          <w:b/>
          <w:bCs/>
        </w:rPr>
      </w:pPr>
      <w:r>
        <w:rPr>
          <w:b/>
          <w:bCs/>
        </w:rPr>
        <w:t>1</w:t>
      </w:r>
      <w:r w:rsidR="00EE7253" w:rsidRPr="007103FB">
        <w:rPr>
          <w:b/>
          <w:bCs/>
        </w:rPr>
        <w:t>.6 Safety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0"/>
        <w:gridCol w:w="2573"/>
        <w:gridCol w:w="4155"/>
      </w:tblGrid>
      <w:tr w:rsidR="00EE7253" w:rsidRPr="007103FB" w14:paraId="7D258A38" w14:textId="77777777" w:rsidTr="001B0252">
        <w:trPr>
          <w:tblHeader/>
          <w:tblCellSpacing w:w="15" w:type="dxa"/>
        </w:trPr>
        <w:tc>
          <w:tcPr>
            <w:tcW w:w="0" w:type="auto"/>
            <w:vAlign w:val="center"/>
            <w:hideMark/>
          </w:tcPr>
          <w:p w14:paraId="22F63047" w14:textId="77777777" w:rsidR="00EE7253" w:rsidRPr="007103FB" w:rsidRDefault="00EE7253" w:rsidP="001B0252">
            <w:pPr>
              <w:spacing w:after="200" w:line="276" w:lineRule="auto"/>
              <w:rPr>
                <w:b/>
                <w:bCs/>
              </w:rPr>
            </w:pPr>
            <w:r w:rsidRPr="007103FB">
              <w:rPr>
                <w:b/>
                <w:bCs/>
              </w:rPr>
              <w:t>No.</w:t>
            </w:r>
          </w:p>
        </w:tc>
        <w:tc>
          <w:tcPr>
            <w:tcW w:w="0" w:type="auto"/>
            <w:vAlign w:val="center"/>
            <w:hideMark/>
          </w:tcPr>
          <w:p w14:paraId="59A6E5FD" w14:textId="77777777" w:rsidR="00EE7253" w:rsidRPr="007103FB" w:rsidRDefault="00EE7253" w:rsidP="001B0252">
            <w:pPr>
              <w:spacing w:after="200" w:line="276" w:lineRule="auto"/>
              <w:rPr>
                <w:b/>
                <w:bCs/>
              </w:rPr>
            </w:pPr>
            <w:r w:rsidRPr="007103FB">
              <w:rPr>
                <w:b/>
                <w:bCs/>
              </w:rPr>
              <w:t>Technical Specification</w:t>
            </w:r>
          </w:p>
        </w:tc>
        <w:tc>
          <w:tcPr>
            <w:tcW w:w="0" w:type="auto"/>
            <w:vAlign w:val="center"/>
            <w:hideMark/>
          </w:tcPr>
          <w:p w14:paraId="72D1FEB6" w14:textId="77777777" w:rsidR="00EE7253" w:rsidRPr="007103FB" w:rsidRDefault="00EE7253" w:rsidP="001B0252">
            <w:pPr>
              <w:spacing w:after="200" w:line="276" w:lineRule="auto"/>
              <w:rPr>
                <w:b/>
                <w:bCs/>
              </w:rPr>
            </w:pPr>
            <w:r w:rsidRPr="007103FB">
              <w:rPr>
                <w:b/>
                <w:bCs/>
              </w:rPr>
              <w:t>Minimum Requirement</w:t>
            </w:r>
          </w:p>
        </w:tc>
      </w:tr>
      <w:tr w:rsidR="00EE7253" w:rsidRPr="007103FB" w14:paraId="02AC0769" w14:textId="77777777" w:rsidTr="001B0252">
        <w:trPr>
          <w:tblCellSpacing w:w="15" w:type="dxa"/>
        </w:trPr>
        <w:tc>
          <w:tcPr>
            <w:tcW w:w="0" w:type="auto"/>
            <w:vAlign w:val="center"/>
            <w:hideMark/>
          </w:tcPr>
          <w:p w14:paraId="24347B29" w14:textId="41B262FD" w:rsidR="00EE7253" w:rsidRPr="007103FB" w:rsidRDefault="00E05934" w:rsidP="001B0252">
            <w:pPr>
              <w:spacing w:after="200" w:line="276" w:lineRule="auto"/>
            </w:pPr>
            <w:r>
              <w:t>1</w:t>
            </w:r>
            <w:r w:rsidR="00EE7253" w:rsidRPr="007103FB">
              <w:t>.6.1</w:t>
            </w:r>
          </w:p>
        </w:tc>
        <w:tc>
          <w:tcPr>
            <w:tcW w:w="0" w:type="auto"/>
            <w:vAlign w:val="center"/>
            <w:hideMark/>
          </w:tcPr>
          <w:p w14:paraId="0C658E44" w14:textId="77777777" w:rsidR="00EE7253" w:rsidRPr="007103FB" w:rsidRDefault="00EE7253" w:rsidP="001B0252">
            <w:pPr>
              <w:spacing w:after="200" w:line="276" w:lineRule="auto"/>
            </w:pPr>
            <w:r w:rsidRPr="007103FB">
              <w:t>Emergency stop</w:t>
            </w:r>
          </w:p>
        </w:tc>
        <w:tc>
          <w:tcPr>
            <w:tcW w:w="0" w:type="auto"/>
            <w:vAlign w:val="center"/>
            <w:hideMark/>
          </w:tcPr>
          <w:p w14:paraId="2F0F8D49" w14:textId="77777777" w:rsidR="00EE7253" w:rsidRPr="007103FB" w:rsidRDefault="00EE7253" w:rsidP="001B0252">
            <w:pPr>
              <w:spacing w:after="200" w:line="276" w:lineRule="auto"/>
            </w:pPr>
            <w:r w:rsidRPr="007103FB">
              <w:t>Available.</w:t>
            </w:r>
          </w:p>
        </w:tc>
      </w:tr>
      <w:tr w:rsidR="00EE7253" w:rsidRPr="007103FB" w14:paraId="26FCF71B" w14:textId="77777777" w:rsidTr="001B0252">
        <w:trPr>
          <w:tblCellSpacing w:w="15" w:type="dxa"/>
        </w:trPr>
        <w:tc>
          <w:tcPr>
            <w:tcW w:w="0" w:type="auto"/>
            <w:vAlign w:val="center"/>
            <w:hideMark/>
          </w:tcPr>
          <w:p w14:paraId="1CA4EB1D" w14:textId="6BE6D58E" w:rsidR="00EE7253" w:rsidRPr="007103FB" w:rsidRDefault="00E05934" w:rsidP="001B0252">
            <w:pPr>
              <w:spacing w:after="200" w:line="276" w:lineRule="auto"/>
            </w:pPr>
            <w:r>
              <w:lastRenderedPageBreak/>
              <w:t>1</w:t>
            </w:r>
            <w:r w:rsidR="00EE7253" w:rsidRPr="007103FB">
              <w:t>.6.2</w:t>
            </w:r>
          </w:p>
        </w:tc>
        <w:tc>
          <w:tcPr>
            <w:tcW w:w="0" w:type="auto"/>
            <w:vAlign w:val="center"/>
            <w:hideMark/>
          </w:tcPr>
          <w:p w14:paraId="7DDC7234" w14:textId="77777777" w:rsidR="00EE7253" w:rsidRPr="007103FB" w:rsidRDefault="00EE7253" w:rsidP="001B0252">
            <w:pPr>
              <w:spacing w:after="200" w:line="276" w:lineRule="auto"/>
            </w:pPr>
            <w:r w:rsidRPr="007103FB">
              <w:t>Key switch</w:t>
            </w:r>
          </w:p>
        </w:tc>
        <w:tc>
          <w:tcPr>
            <w:tcW w:w="0" w:type="auto"/>
            <w:vAlign w:val="center"/>
            <w:hideMark/>
          </w:tcPr>
          <w:p w14:paraId="0D162E5A" w14:textId="77777777" w:rsidR="00EE7253" w:rsidRPr="007103FB" w:rsidRDefault="00EE7253" w:rsidP="001B0252">
            <w:pPr>
              <w:spacing w:after="200" w:line="276" w:lineRule="auto"/>
            </w:pPr>
            <w:r w:rsidRPr="007103FB">
              <w:t>Available.</w:t>
            </w:r>
          </w:p>
        </w:tc>
      </w:tr>
      <w:tr w:rsidR="00EE7253" w:rsidRPr="007103FB" w14:paraId="0AE60E04" w14:textId="77777777" w:rsidTr="001B0252">
        <w:trPr>
          <w:tblCellSpacing w:w="15" w:type="dxa"/>
        </w:trPr>
        <w:tc>
          <w:tcPr>
            <w:tcW w:w="0" w:type="auto"/>
            <w:vAlign w:val="center"/>
            <w:hideMark/>
          </w:tcPr>
          <w:p w14:paraId="51A09A6E" w14:textId="1B792134" w:rsidR="00EE7253" w:rsidRPr="007103FB" w:rsidRDefault="00E05934" w:rsidP="001B0252">
            <w:pPr>
              <w:spacing w:after="200" w:line="276" w:lineRule="auto"/>
            </w:pPr>
            <w:r>
              <w:t>1</w:t>
            </w:r>
            <w:r w:rsidR="00EE7253" w:rsidRPr="007103FB">
              <w:t>.6.3</w:t>
            </w:r>
          </w:p>
        </w:tc>
        <w:tc>
          <w:tcPr>
            <w:tcW w:w="0" w:type="auto"/>
            <w:vAlign w:val="center"/>
            <w:hideMark/>
          </w:tcPr>
          <w:p w14:paraId="19513CB7" w14:textId="77777777" w:rsidR="00EE7253" w:rsidRPr="007103FB" w:rsidRDefault="00EE7253" w:rsidP="001B0252">
            <w:pPr>
              <w:spacing w:after="200" w:line="276" w:lineRule="auto"/>
            </w:pPr>
            <w:r w:rsidRPr="007103FB">
              <w:t>Standby mode</w:t>
            </w:r>
          </w:p>
        </w:tc>
        <w:tc>
          <w:tcPr>
            <w:tcW w:w="0" w:type="auto"/>
            <w:vAlign w:val="center"/>
            <w:hideMark/>
          </w:tcPr>
          <w:p w14:paraId="5C92E849" w14:textId="77777777" w:rsidR="00EE7253" w:rsidRPr="007103FB" w:rsidRDefault="00EE7253" w:rsidP="001B0252">
            <w:pPr>
              <w:spacing w:after="200" w:line="276" w:lineRule="auto"/>
            </w:pPr>
            <w:r w:rsidRPr="007103FB">
              <w:t>Available.</w:t>
            </w:r>
          </w:p>
        </w:tc>
      </w:tr>
      <w:tr w:rsidR="00EE7253" w:rsidRPr="007103FB" w14:paraId="309B8468" w14:textId="77777777" w:rsidTr="001B0252">
        <w:trPr>
          <w:tblCellSpacing w:w="15" w:type="dxa"/>
        </w:trPr>
        <w:tc>
          <w:tcPr>
            <w:tcW w:w="0" w:type="auto"/>
            <w:vAlign w:val="center"/>
            <w:hideMark/>
          </w:tcPr>
          <w:p w14:paraId="36B46C98" w14:textId="1A14BE32" w:rsidR="00EE7253" w:rsidRPr="007103FB" w:rsidRDefault="00E05934" w:rsidP="001B0252">
            <w:pPr>
              <w:spacing w:after="200" w:line="276" w:lineRule="auto"/>
            </w:pPr>
            <w:r>
              <w:t>1</w:t>
            </w:r>
            <w:r w:rsidR="00EE7253" w:rsidRPr="007103FB">
              <w:t>.6.4</w:t>
            </w:r>
          </w:p>
        </w:tc>
        <w:tc>
          <w:tcPr>
            <w:tcW w:w="0" w:type="auto"/>
            <w:vAlign w:val="center"/>
            <w:hideMark/>
          </w:tcPr>
          <w:p w14:paraId="42B6E573" w14:textId="77777777" w:rsidR="00EE7253" w:rsidRPr="007103FB" w:rsidRDefault="00EE7253" w:rsidP="001B0252">
            <w:pPr>
              <w:spacing w:after="200" w:line="276" w:lineRule="auto"/>
            </w:pPr>
            <w:r w:rsidRPr="007103FB">
              <w:t>Safety interlock</w:t>
            </w:r>
          </w:p>
        </w:tc>
        <w:tc>
          <w:tcPr>
            <w:tcW w:w="0" w:type="auto"/>
            <w:vAlign w:val="center"/>
            <w:hideMark/>
          </w:tcPr>
          <w:p w14:paraId="7D8D4BA2" w14:textId="77777777" w:rsidR="00EE7253" w:rsidRPr="007103FB" w:rsidRDefault="00EE7253" w:rsidP="001B0252">
            <w:pPr>
              <w:spacing w:after="200" w:line="276" w:lineRule="auto"/>
            </w:pPr>
            <w:r w:rsidRPr="007103FB">
              <w:t>Available.</w:t>
            </w:r>
          </w:p>
        </w:tc>
      </w:tr>
      <w:tr w:rsidR="00EE7253" w:rsidRPr="007103FB" w14:paraId="6C763036" w14:textId="77777777" w:rsidTr="001B0252">
        <w:trPr>
          <w:tblCellSpacing w:w="15" w:type="dxa"/>
        </w:trPr>
        <w:tc>
          <w:tcPr>
            <w:tcW w:w="0" w:type="auto"/>
            <w:vAlign w:val="center"/>
            <w:hideMark/>
          </w:tcPr>
          <w:p w14:paraId="59335BAD" w14:textId="7DF438E0" w:rsidR="00EE7253" w:rsidRPr="007103FB" w:rsidRDefault="00E05934" w:rsidP="001B0252">
            <w:pPr>
              <w:spacing w:after="200" w:line="276" w:lineRule="auto"/>
            </w:pPr>
            <w:r>
              <w:t>1</w:t>
            </w:r>
            <w:r w:rsidR="00EE7253" w:rsidRPr="007103FB">
              <w:t>.6.5</w:t>
            </w:r>
          </w:p>
        </w:tc>
        <w:tc>
          <w:tcPr>
            <w:tcW w:w="0" w:type="auto"/>
            <w:vAlign w:val="center"/>
            <w:hideMark/>
          </w:tcPr>
          <w:p w14:paraId="2250EA25" w14:textId="77777777" w:rsidR="00EE7253" w:rsidRPr="007103FB" w:rsidRDefault="00EE7253" w:rsidP="001B0252">
            <w:pPr>
              <w:spacing w:after="200" w:line="276" w:lineRule="auto"/>
            </w:pPr>
            <w:r w:rsidRPr="007103FB">
              <w:t>Audible/visual indicators</w:t>
            </w:r>
          </w:p>
        </w:tc>
        <w:tc>
          <w:tcPr>
            <w:tcW w:w="0" w:type="auto"/>
            <w:vAlign w:val="center"/>
            <w:hideMark/>
          </w:tcPr>
          <w:p w14:paraId="15334F4E" w14:textId="77777777" w:rsidR="00EE7253" w:rsidRPr="007103FB" w:rsidRDefault="00EE7253" w:rsidP="001B0252">
            <w:pPr>
              <w:spacing w:after="200" w:line="276" w:lineRule="auto"/>
            </w:pPr>
            <w:r w:rsidRPr="007103FB">
              <w:t>Available.</w:t>
            </w:r>
          </w:p>
        </w:tc>
      </w:tr>
      <w:tr w:rsidR="00EE7253" w:rsidRPr="007103FB" w14:paraId="272E3A7E" w14:textId="77777777" w:rsidTr="001B0252">
        <w:trPr>
          <w:tblCellSpacing w:w="15" w:type="dxa"/>
        </w:trPr>
        <w:tc>
          <w:tcPr>
            <w:tcW w:w="0" w:type="auto"/>
            <w:vAlign w:val="center"/>
            <w:hideMark/>
          </w:tcPr>
          <w:p w14:paraId="0D246F65" w14:textId="5DE54D82" w:rsidR="00EE7253" w:rsidRPr="007103FB" w:rsidRDefault="00E05934" w:rsidP="001B0252">
            <w:pPr>
              <w:spacing w:after="200" w:line="276" w:lineRule="auto"/>
            </w:pPr>
            <w:r>
              <w:t>1</w:t>
            </w:r>
            <w:r w:rsidR="00EE7253" w:rsidRPr="007103FB">
              <w:t>.6.6</w:t>
            </w:r>
          </w:p>
        </w:tc>
        <w:tc>
          <w:tcPr>
            <w:tcW w:w="0" w:type="auto"/>
            <w:vAlign w:val="center"/>
            <w:hideMark/>
          </w:tcPr>
          <w:p w14:paraId="49D23F32" w14:textId="77777777" w:rsidR="00EE7253" w:rsidRPr="007103FB" w:rsidRDefault="00EE7253" w:rsidP="001B0252">
            <w:pPr>
              <w:spacing w:after="200" w:line="276" w:lineRule="auto"/>
            </w:pPr>
            <w:r w:rsidRPr="007103FB">
              <w:t>Over-temperature protection</w:t>
            </w:r>
          </w:p>
        </w:tc>
        <w:tc>
          <w:tcPr>
            <w:tcW w:w="0" w:type="auto"/>
            <w:vAlign w:val="center"/>
            <w:hideMark/>
          </w:tcPr>
          <w:p w14:paraId="21CF4246" w14:textId="77777777" w:rsidR="00EE7253" w:rsidRPr="007103FB" w:rsidRDefault="00EE7253" w:rsidP="001B0252">
            <w:pPr>
              <w:spacing w:after="200" w:line="276" w:lineRule="auto"/>
            </w:pPr>
            <w:r w:rsidRPr="007103FB">
              <w:t>Available.</w:t>
            </w:r>
          </w:p>
        </w:tc>
      </w:tr>
      <w:tr w:rsidR="00EE7253" w:rsidRPr="007103FB" w14:paraId="23F7AADB" w14:textId="77777777" w:rsidTr="001B0252">
        <w:trPr>
          <w:tblCellSpacing w:w="15" w:type="dxa"/>
        </w:trPr>
        <w:tc>
          <w:tcPr>
            <w:tcW w:w="0" w:type="auto"/>
            <w:vAlign w:val="center"/>
            <w:hideMark/>
          </w:tcPr>
          <w:p w14:paraId="3386BD0E" w14:textId="3CB2A148" w:rsidR="00EE7253" w:rsidRPr="007103FB" w:rsidRDefault="00E05934" w:rsidP="001B0252">
            <w:pPr>
              <w:spacing w:after="200" w:line="276" w:lineRule="auto"/>
            </w:pPr>
            <w:r>
              <w:t>1</w:t>
            </w:r>
            <w:r w:rsidR="00EE7253" w:rsidRPr="007103FB">
              <w:t>.6.7</w:t>
            </w:r>
          </w:p>
        </w:tc>
        <w:tc>
          <w:tcPr>
            <w:tcW w:w="0" w:type="auto"/>
            <w:vAlign w:val="center"/>
            <w:hideMark/>
          </w:tcPr>
          <w:p w14:paraId="530F8E4A" w14:textId="77777777" w:rsidR="00EE7253" w:rsidRPr="007103FB" w:rsidRDefault="00EE7253" w:rsidP="001B0252">
            <w:pPr>
              <w:spacing w:after="200" w:line="276" w:lineRule="auto"/>
            </w:pPr>
            <w:r w:rsidRPr="007103FB">
              <w:t>Footswitch</w:t>
            </w:r>
          </w:p>
        </w:tc>
        <w:tc>
          <w:tcPr>
            <w:tcW w:w="0" w:type="auto"/>
            <w:vAlign w:val="center"/>
            <w:hideMark/>
          </w:tcPr>
          <w:p w14:paraId="16D27C4F" w14:textId="77777777" w:rsidR="00EE7253" w:rsidRPr="007103FB" w:rsidRDefault="00EE7253" w:rsidP="001B0252">
            <w:pPr>
              <w:spacing w:after="200" w:line="276" w:lineRule="auto"/>
            </w:pPr>
            <w:r w:rsidRPr="007103FB">
              <w:t>Manufacturer-approved waterproof footswitch.</w:t>
            </w:r>
          </w:p>
        </w:tc>
      </w:tr>
    </w:tbl>
    <w:p w14:paraId="6F626A53" w14:textId="77777777" w:rsidR="00EE7253" w:rsidRPr="007103FB" w:rsidRDefault="00E6632C" w:rsidP="00EE7253">
      <w:pPr>
        <w:spacing w:after="200" w:line="276" w:lineRule="auto"/>
      </w:pPr>
      <w:r>
        <w:pict w14:anchorId="6C569F15">
          <v:rect id="_x0000_i1030" style="width:0;height:1.5pt" o:hralign="center" o:hrstd="t" o:hr="t" fillcolor="#a0a0a0" stroked="f"/>
        </w:pict>
      </w:r>
    </w:p>
    <w:p w14:paraId="2D95D908" w14:textId="3778E7A2" w:rsidR="00EE7253" w:rsidRPr="007103FB" w:rsidRDefault="00064461" w:rsidP="00EE7253">
      <w:pPr>
        <w:spacing w:after="200" w:line="276" w:lineRule="auto"/>
        <w:rPr>
          <w:b/>
          <w:bCs/>
        </w:rPr>
      </w:pPr>
      <w:r>
        <w:rPr>
          <w:b/>
          <w:bCs/>
        </w:rPr>
        <w:t>1</w:t>
      </w:r>
      <w:r w:rsidR="00EE7253" w:rsidRPr="007103FB">
        <w:rPr>
          <w:b/>
          <w:bCs/>
        </w:rPr>
        <w:t>.7 Compatibility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0"/>
        <w:gridCol w:w="2283"/>
        <w:gridCol w:w="2699"/>
      </w:tblGrid>
      <w:tr w:rsidR="00EE7253" w:rsidRPr="007103FB" w14:paraId="7011BD78" w14:textId="77777777" w:rsidTr="001B0252">
        <w:trPr>
          <w:tblHeader/>
          <w:tblCellSpacing w:w="15" w:type="dxa"/>
        </w:trPr>
        <w:tc>
          <w:tcPr>
            <w:tcW w:w="0" w:type="auto"/>
            <w:vAlign w:val="center"/>
            <w:hideMark/>
          </w:tcPr>
          <w:p w14:paraId="68B3CA84" w14:textId="77777777" w:rsidR="00EE7253" w:rsidRPr="007103FB" w:rsidRDefault="00EE7253" w:rsidP="001B0252">
            <w:pPr>
              <w:spacing w:after="200" w:line="276" w:lineRule="auto"/>
              <w:rPr>
                <w:b/>
                <w:bCs/>
              </w:rPr>
            </w:pPr>
            <w:r w:rsidRPr="007103FB">
              <w:rPr>
                <w:b/>
                <w:bCs/>
              </w:rPr>
              <w:t>No.</w:t>
            </w:r>
          </w:p>
        </w:tc>
        <w:tc>
          <w:tcPr>
            <w:tcW w:w="0" w:type="auto"/>
            <w:vAlign w:val="center"/>
            <w:hideMark/>
          </w:tcPr>
          <w:p w14:paraId="546D1626" w14:textId="77777777" w:rsidR="00EE7253" w:rsidRPr="007103FB" w:rsidRDefault="00EE7253" w:rsidP="001B0252">
            <w:pPr>
              <w:spacing w:after="200" w:line="276" w:lineRule="auto"/>
              <w:rPr>
                <w:b/>
                <w:bCs/>
              </w:rPr>
            </w:pPr>
            <w:r w:rsidRPr="007103FB">
              <w:rPr>
                <w:b/>
                <w:bCs/>
              </w:rPr>
              <w:t>Technical Specification</w:t>
            </w:r>
          </w:p>
        </w:tc>
        <w:tc>
          <w:tcPr>
            <w:tcW w:w="0" w:type="auto"/>
            <w:vAlign w:val="center"/>
            <w:hideMark/>
          </w:tcPr>
          <w:p w14:paraId="77F794BB" w14:textId="77777777" w:rsidR="00EE7253" w:rsidRPr="007103FB" w:rsidRDefault="00EE7253" w:rsidP="001B0252">
            <w:pPr>
              <w:spacing w:after="200" w:line="276" w:lineRule="auto"/>
              <w:rPr>
                <w:b/>
                <w:bCs/>
              </w:rPr>
            </w:pPr>
            <w:r w:rsidRPr="007103FB">
              <w:rPr>
                <w:b/>
                <w:bCs/>
              </w:rPr>
              <w:t>Minimum Requirement</w:t>
            </w:r>
          </w:p>
        </w:tc>
      </w:tr>
      <w:tr w:rsidR="00EE7253" w:rsidRPr="007103FB" w14:paraId="79C22713" w14:textId="77777777" w:rsidTr="001B0252">
        <w:trPr>
          <w:tblCellSpacing w:w="15" w:type="dxa"/>
        </w:trPr>
        <w:tc>
          <w:tcPr>
            <w:tcW w:w="0" w:type="auto"/>
            <w:vAlign w:val="center"/>
            <w:hideMark/>
          </w:tcPr>
          <w:p w14:paraId="739EA864" w14:textId="250469A7" w:rsidR="00EE7253" w:rsidRPr="007103FB" w:rsidRDefault="00064461" w:rsidP="001B0252">
            <w:pPr>
              <w:spacing w:after="200" w:line="276" w:lineRule="auto"/>
            </w:pPr>
            <w:r>
              <w:t>1</w:t>
            </w:r>
            <w:r w:rsidR="00EE7253" w:rsidRPr="007103FB">
              <w:t>.7.1</w:t>
            </w:r>
          </w:p>
        </w:tc>
        <w:tc>
          <w:tcPr>
            <w:tcW w:w="0" w:type="auto"/>
            <w:vAlign w:val="center"/>
            <w:hideMark/>
          </w:tcPr>
          <w:p w14:paraId="28AEF1A6" w14:textId="77777777" w:rsidR="00EE7253" w:rsidRPr="007103FB" w:rsidRDefault="00EE7253" w:rsidP="001B0252">
            <w:pPr>
              <w:spacing w:after="200" w:line="276" w:lineRule="auto"/>
            </w:pPr>
            <w:r w:rsidRPr="007103FB">
              <w:t>Flexible ureteroscope</w:t>
            </w:r>
          </w:p>
        </w:tc>
        <w:tc>
          <w:tcPr>
            <w:tcW w:w="0" w:type="auto"/>
            <w:vAlign w:val="center"/>
            <w:hideMark/>
          </w:tcPr>
          <w:p w14:paraId="5A7947BE" w14:textId="77777777" w:rsidR="00EE7253" w:rsidRPr="007103FB" w:rsidRDefault="00EE7253" w:rsidP="001B0252">
            <w:pPr>
              <w:spacing w:after="200" w:line="276" w:lineRule="auto"/>
            </w:pPr>
            <w:r w:rsidRPr="007103FB">
              <w:t>Compatible.</w:t>
            </w:r>
          </w:p>
        </w:tc>
      </w:tr>
      <w:tr w:rsidR="00EE7253" w:rsidRPr="007103FB" w14:paraId="21807F67" w14:textId="77777777" w:rsidTr="001B0252">
        <w:trPr>
          <w:tblCellSpacing w:w="15" w:type="dxa"/>
        </w:trPr>
        <w:tc>
          <w:tcPr>
            <w:tcW w:w="0" w:type="auto"/>
            <w:vAlign w:val="center"/>
            <w:hideMark/>
          </w:tcPr>
          <w:p w14:paraId="2862090D" w14:textId="3FAE02F1" w:rsidR="00EE7253" w:rsidRPr="007103FB" w:rsidRDefault="00064461" w:rsidP="001B0252">
            <w:pPr>
              <w:spacing w:after="200" w:line="276" w:lineRule="auto"/>
            </w:pPr>
            <w:r>
              <w:t>1</w:t>
            </w:r>
            <w:r w:rsidR="00EE7253" w:rsidRPr="007103FB">
              <w:t>.7.2</w:t>
            </w:r>
          </w:p>
        </w:tc>
        <w:tc>
          <w:tcPr>
            <w:tcW w:w="0" w:type="auto"/>
            <w:vAlign w:val="center"/>
            <w:hideMark/>
          </w:tcPr>
          <w:p w14:paraId="54020905" w14:textId="77777777" w:rsidR="00EE7253" w:rsidRPr="007103FB" w:rsidRDefault="00EE7253" w:rsidP="001B0252">
            <w:pPr>
              <w:spacing w:after="200" w:line="276" w:lineRule="auto"/>
            </w:pPr>
            <w:r w:rsidRPr="007103FB">
              <w:t>Semi-rigid ureteroscope</w:t>
            </w:r>
          </w:p>
        </w:tc>
        <w:tc>
          <w:tcPr>
            <w:tcW w:w="0" w:type="auto"/>
            <w:vAlign w:val="center"/>
            <w:hideMark/>
          </w:tcPr>
          <w:p w14:paraId="6D20E1BA" w14:textId="77777777" w:rsidR="00EE7253" w:rsidRPr="007103FB" w:rsidRDefault="00EE7253" w:rsidP="001B0252">
            <w:pPr>
              <w:spacing w:after="200" w:line="276" w:lineRule="auto"/>
            </w:pPr>
            <w:r w:rsidRPr="007103FB">
              <w:t>Compatible.</w:t>
            </w:r>
          </w:p>
        </w:tc>
      </w:tr>
      <w:tr w:rsidR="00EE7253" w:rsidRPr="007103FB" w14:paraId="222A7DE8" w14:textId="77777777" w:rsidTr="001B0252">
        <w:trPr>
          <w:tblCellSpacing w:w="15" w:type="dxa"/>
        </w:trPr>
        <w:tc>
          <w:tcPr>
            <w:tcW w:w="0" w:type="auto"/>
            <w:vAlign w:val="center"/>
            <w:hideMark/>
          </w:tcPr>
          <w:p w14:paraId="59A45C5F" w14:textId="36AEAF3B" w:rsidR="00EE7253" w:rsidRPr="007103FB" w:rsidRDefault="00064461" w:rsidP="001B0252">
            <w:pPr>
              <w:spacing w:after="200" w:line="276" w:lineRule="auto"/>
            </w:pPr>
            <w:r>
              <w:t>1</w:t>
            </w:r>
            <w:r w:rsidR="00EE7253" w:rsidRPr="007103FB">
              <w:t>.7.3</w:t>
            </w:r>
          </w:p>
        </w:tc>
        <w:tc>
          <w:tcPr>
            <w:tcW w:w="0" w:type="auto"/>
            <w:vAlign w:val="center"/>
            <w:hideMark/>
          </w:tcPr>
          <w:p w14:paraId="11788D12" w14:textId="77777777" w:rsidR="00EE7253" w:rsidRPr="007103FB" w:rsidRDefault="00EE7253" w:rsidP="001B0252">
            <w:pPr>
              <w:spacing w:after="200" w:line="276" w:lineRule="auto"/>
            </w:pPr>
            <w:r w:rsidRPr="007103FB">
              <w:t>Nephroscope</w:t>
            </w:r>
          </w:p>
        </w:tc>
        <w:tc>
          <w:tcPr>
            <w:tcW w:w="0" w:type="auto"/>
            <w:vAlign w:val="center"/>
            <w:hideMark/>
          </w:tcPr>
          <w:p w14:paraId="58C895DF" w14:textId="77777777" w:rsidR="00EE7253" w:rsidRPr="007103FB" w:rsidRDefault="00EE7253" w:rsidP="001B0252">
            <w:pPr>
              <w:spacing w:after="200" w:line="276" w:lineRule="auto"/>
            </w:pPr>
            <w:r w:rsidRPr="007103FB">
              <w:t>Compatible.</w:t>
            </w:r>
          </w:p>
        </w:tc>
      </w:tr>
      <w:tr w:rsidR="00EE7253" w:rsidRPr="007103FB" w14:paraId="7BDA3932" w14:textId="77777777" w:rsidTr="001B0252">
        <w:trPr>
          <w:tblCellSpacing w:w="15" w:type="dxa"/>
        </w:trPr>
        <w:tc>
          <w:tcPr>
            <w:tcW w:w="0" w:type="auto"/>
            <w:vAlign w:val="center"/>
            <w:hideMark/>
          </w:tcPr>
          <w:p w14:paraId="532CE45A" w14:textId="22D25502" w:rsidR="00EE7253" w:rsidRPr="007103FB" w:rsidRDefault="00064461" w:rsidP="001B0252">
            <w:pPr>
              <w:spacing w:after="200" w:line="276" w:lineRule="auto"/>
            </w:pPr>
            <w:r>
              <w:t>1</w:t>
            </w:r>
            <w:r w:rsidR="00EE7253" w:rsidRPr="007103FB">
              <w:t>.7.4</w:t>
            </w:r>
          </w:p>
        </w:tc>
        <w:tc>
          <w:tcPr>
            <w:tcW w:w="0" w:type="auto"/>
            <w:vAlign w:val="center"/>
            <w:hideMark/>
          </w:tcPr>
          <w:p w14:paraId="7C413DF0" w14:textId="77777777" w:rsidR="00EE7253" w:rsidRPr="007103FB" w:rsidRDefault="00EE7253" w:rsidP="001B0252">
            <w:pPr>
              <w:spacing w:after="200" w:line="276" w:lineRule="auto"/>
            </w:pPr>
            <w:r w:rsidRPr="007103FB">
              <w:t>Cystoscope</w:t>
            </w:r>
          </w:p>
        </w:tc>
        <w:tc>
          <w:tcPr>
            <w:tcW w:w="0" w:type="auto"/>
            <w:vAlign w:val="center"/>
            <w:hideMark/>
          </w:tcPr>
          <w:p w14:paraId="6DF219F2" w14:textId="77777777" w:rsidR="00EE7253" w:rsidRPr="007103FB" w:rsidRDefault="00EE7253" w:rsidP="001B0252">
            <w:pPr>
              <w:spacing w:after="200" w:line="276" w:lineRule="auto"/>
            </w:pPr>
            <w:r w:rsidRPr="007103FB">
              <w:t>Compatible.</w:t>
            </w:r>
          </w:p>
        </w:tc>
      </w:tr>
      <w:tr w:rsidR="00EE7253" w:rsidRPr="007103FB" w14:paraId="042158F7" w14:textId="77777777" w:rsidTr="001B0252">
        <w:trPr>
          <w:tblCellSpacing w:w="15" w:type="dxa"/>
        </w:trPr>
        <w:tc>
          <w:tcPr>
            <w:tcW w:w="0" w:type="auto"/>
            <w:vAlign w:val="center"/>
            <w:hideMark/>
          </w:tcPr>
          <w:p w14:paraId="7DD11CBC" w14:textId="694E6711" w:rsidR="00EE7253" w:rsidRPr="007103FB" w:rsidRDefault="00064461" w:rsidP="001B0252">
            <w:pPr>
              <w:spacing w:after="200" w:line="276" w:lineRule="auto"/>
            </w:pPr>
            <w:r>
              <w:t>1</w:t>
            </w:r>
            <w:r w:rsidR="00EE7253" w:rsidRPr="007103FB">
              <w:t>.7.5</w:t>
            </w:r>
          </w:p>
        </w:tc>
        <w:tc>
          <w:tcPr>
            <w:tcW w:w="0" w:type="auto"/>
            <w:vAlign w:val="center"/>
            <w:hideMark/>
          </w:tcPr>
          <w:p w14:paraId="5A4855F3" w14:textId="77777777" w:rsidR="00EE7253" w:rsidRPr="007103FB" w:rsidRDefault="00EE7253" w:rsidP="001B0252">
            <w:pPr>
              <w:spacing w:after="200" w:line="276" w:lineRule="auto"/>
            </w:pPr>
            <w:r w:rsidRPr="007103FB">
              <w:t>Resectoscope</w:t>
            </w:r>
          </w:p>
        </w:tc>
        <w:tc>
          <w:tcPr>
            <w:tcW w:w="0" w:type="auto"/>
            <w:vAlign w:val="center"/>
            <w:hideMark/>
          </w:tcPr>
          <w:p w14:paraId="24163CA5" w14:textId="77777777" w:rsidR="00EE7253" w:rsidRPr="007103FB" w:rsidRDefault="00EE7253" w:rsidP="001B0252">
            <w:pPr>
              <w:spacing w:after="200" w:line="276" w:lineRule="auto"/>
            </w:pPr>
            <w:r w:rsidRPr="007103FB">
              <w:t>Compatible.</w:t>
            </w:r>
          </w:p>
        </w:tc>
      </w:tr>
      <w:tr w:rsidR="00EE7253" w:rsidRPr="007103FB" w14:paraId="2EF06A67" w14:textId="77777777" w:rsidTr="001B0252">
        <w:trPr>
          <w:tblCellSpacing w:w="15" w:type="dxa"/>
        </w:trPr>
        <w:tc>
          <w:tcPr>
            <w:tcW w:w="0" w:type="auto"/>
            <w:vAlign w:val="center"/>
            <w:hideMark/>
          </w:tcPr>
          <w:p w14:paraId="0E5EB91A" w14:textId="2600EE7C" w:rsidR="00EE7253" w:rsidRPr="007103FB" w:rsidRDefault="00064461" w:rsidP="001B0252">
            <w:pPr>
              <w:spacing w:after="200" w:line="276" w:lineRule="auto"/>
            </w:pPr>
            <w:r>
              <w:t>1</w:t>
            </w:r>
            <w:r w:rsidR="00EE7253" w:rsidRPr="007103FB">
              <w:t>.7.6</w:t>
            </w:r>
          </w:p>
        </w:tc>
        <w:tc>
          <w:tcPr>
            <w:tcW w:w="0" w:type="auto"/>
            <w:vAlign w:val="center"/>
            <w:hideMark/>
          </w:tcPr>
          <w:p w14:paraId="62EFC4DA" w14:textId="77777777" w:rsidR="00EE7253" w:rsidRPr="007103FB" w:rsidRDefault="00EE7253" w:rsidP="001B0252">
            <w:pPr>
              <w:spacing w:after="200" w:line="276" w:lineRule="auto"/>
            </w:pPr>
            <w:r w:rsidRPr="007103FB">
              <w:t>Morcellator</w:t>
            </w:r>
          </w:p>
        </w:tc>
        <w:tc>
          <w:tcPr>
            <w:tcW w:w="0" w:type="auto"/>
            <w:vAlign w:val="center"/>
            <w:hideMark/>
          </w:tcPr>
          <w:p w14:paraId="235FD80F" w14:textId="77777777" w:rsidR="00EE7253" w:rsidRPr="007103FB" w:rsidRDefault="00EE7253" w:rsidP="001B0252">
            <w:pPr>
              <w:spacing w:after="200" w:line="276" w:lineRule="auto"/>
            </w:pPr>
            <w:r w:rsidRPr="007103FB">
              <w:t>Compatible where applicable.</w:t>
            </w:r>
          </w:p>
        </w:tc>
      </w:tr>
    </w:tbl>
    <w:p w14:paraId="582EB8AC" w14:textId="77777777" w:rsidR="00EE7253" w:rsidRPr="007103FB" w:rsidRDefault="00E6632C" w:rsidP="00EE7253">
      <w:pPr>
        <w:spacing w:after="200" w:line="276" w:lineRule="auto"/>
      </w:pPr>
      <w:r>
        <w:pict w14:anchorId="5221E53C">
          <v:rect id="_x0000_i1031" style="width:0;height:1.5pt" o:hralign="center" o:hrstd="t" o:hr="t" fillcolor="#a0a0a0" stroked="f"/>
        </w:pict>
      </w:r>
    </w:p>
    <w:p w14:paraId="136F94B9" w14:textId="34E951F8" w:rsidR="00EE7253" w:rsidRPr="007103FB" w:rsidRDefault="00064461" w:rsidP="00EE7253">
      <w:pPr>
        <w:spacing w:after="200" w:line="276" w:lineRule="auto"/>
        <w:rPr>
          <w:b/>
          <w:bCs/>
        </w:rPr>
      </w:pPr>
      <w:r>
        <w:rPr>
          <w:b/>
          <w:bCs/>
        </w:rPr>
        <w:t>1</w:t>
      </w:r>
      <w:r w:rsidR="00EE7253" w:rsidRPr="007103FB">
        <w:rPr>
          <w:b/>
          <w:bCs/>
        </w:rPr>
        <w:t>.8 Documentation</w:t>
      </w:r>
    </w:p>
    <w:p w14:paraId="3AA948CF" w14:textId="77777777" w:rsidR="00EE7253" w:rsidRPr="007103FB" w:rsidRDefault="00EE7253" w:rsidP="00EE7253">
      <w:pPr>
        <w:spacing w:after="200" w:line="276" w:lineRule="auto"/>
      </w:pPr>
      <w:r w:rsidRPr="007103FB">
        <w:t>The bidder shall provide:</w:t>
      </w:r>
    </w:p>
    <w:p w14:paraId="0B5B119B" w14:textId="77777777" w:rsidR="00EE7253" w:rsidRPr="007103FB" w:rsidRDefault="00EE7253" w:rsidP="00EE7253">
      <w:pPr>
        <w:numPr>
          <w:ilvl w:val="0"/>
          <w:numId w:val="37"/>
        </w:numPr>
        <w:spacing w:after="200" w:line="276" w:lineRule="auto"/>
      </w:pPr>
      <w:r w:rsidRPr="007103FB">
        <w:t xml:space="preserve">CE Certificate and EU Declaration of Conformity. </w:t>
      </w:r>
    </w:p>
    <w:p w14:paraId="3FBF2A12" w14:textId="77777777" w:rsidR="00EE7253" w:rsidRPr="007103FB" w:rsidRDefault="00EE7253" w:rsidP="00EE7253">
      <w:pPr>
        <w:numPr>
          <w:ilvl w:val="0"/>
          <w:numId w:val="37"/>
        </w:numPr>
        <w:spacing w:after="200" w:line="276" w:lineRule="auto"/>
      </w:pPr>
      <w:r w:rsidRPr="007103FB">
        <w:t xml:space="preserve">ISO 13485 Certificate. </w:t>
      </w:r>
    </w:p>
    <w:p w14:paraId="23BDC850" w14:textId="77777777" w:rsidR="00EE7253" w:rsidRPr="007103FB" w:rsidRDefault="00EE7253" w:rsidP="00EE7253">
      <w:pPr>
        <w:numPr>
          <w:ilvl w:val="0"/>
          <w:numId w:val="37"/>
        </w:numPr>
        <w:spacing w:after="200" w:line="276" w:lineRule="auto"/>
      </w:pPr>
      <w:r w:rsidRPr="007103FB">
        <w:t xml:space="preserve">Technical datasheets. </w:t>
      </w:r>
    </w:p>
    <w:p w14:paraId="42BA5B63" w14:textId="77777777" w:rsidR="00EE7253" w:rsidRPr="007103FB" w:rsidRDefault="00EE7253" w:rsidP="00EE7253">
      <w:pPr>
        <w:numPr>
          <w:ilvl w:val="0"/>
          <w:numId w:val="37"/>
        </w:numPr>
        <w:spacing w:after="200" w:line="276" w:lineRule="auto"/>
      </w:pPr>
      <w:r w:rsidRPr="007103FB">
        <w:t xml:space="preserve">User Manual. </w:t>
      </w:r>
    </w:p>
    <w:p w14:paraId="0250B2E5" w14:textId="77777777" w:rsidR="00EE7253" w:rsidRPr="007103FB" w:rsidRDefault="00EE7253" w:rsidP="00EE7253">
      <w:pPr>
        <w:numPr>
          <w:ilvl w:val="0"/>
          <w:numId w:val="37"/>
        </w:numPr>
        <w:spacing w:after="200" w:line="276" w:lineRule="auto"/>
      </w:pPr>
      <w:r w:rsidRPr="007103FB">
        <w:t xml:space="preserve">Service Manual. </w:t>
      </w:r>
    </w:p>
    <w:p w14:paraId="6CEBAB11" w14:textId="77777777" w:rsidR="00EE7253" w:rsidRPr="007103FB" w:rsidRDefault="00EE7253" w:rsidP="00EE7253">
      <w:pPr>
        <w:numPr>
          <w:ilvl w:val="0"/>
          <w:numId w:val="37"/>
        </w:numPr>
        <w:spacing w:after="200" w:line="276" w:lineRule="auto"/>
      </w:pPr>
      <w:r w:rsidRPr="007103FB">
        <w:t xml:space="preserve">Installation Manual. </w:t>
      </w:r>
    </w:p>
    <w:p w14:paraId="280EAE01" w14:textId="77777777" w:rsidR="00EE7253" w:rsidRPr="007103FB" w:rsidRDefault="00EE7253" w:rsidP="00EE7253">
      <w:pPr>
        <w:numPr>
          <w:ilvl w:val="0"/>
          <w:numId w:val="37"/>
        </w:numPr>
        <w:spacing w:after="200" w:line="276" w:lineRule="auto"/>
      </w:pPr>
      <w:r w:rsidRPr="007103FB">
        <w:t xml:space="preserve">Maintenance Manual. </w:t>
      </w:r>
    </w:p>
    <w:p w14:paraId="56362C76" w14:textId="77777777" w:rsidR="00EE7253" w:rsidRPr="007103FB" w:rsidRDefault="00EE7253" w:rsidP="00EE7253">
      <w:pPr>
        <w:numPr>
          <w:ilvl w:val="0"/>
          <w:numId w:val="37"/>
        </w:numPr>
        <w:spacing w:after="200" w:line="276" w:lineRule="auto"/>
      </w:pPr>
      <w:r w:rsidRPr="007103FB">
        <w:lastRenderedPageBreak/>
        <w:t xml:space="preserve">Manufacturer's Authorization. </w:t>
      </w:r>
    </w:p>
    <w:p w14:paraId="77548B5F" w14:textId="77777777" w:rsidR="00EE7253" w:rsidRPr="007103FB" w:rsidRDefault="00EE7253" w:rsidP="00EE7253">
      <w:pPr>
        <w:numPr>
          <w:ilvl w:val="0"/>
          <w:numId w:val="37"/>
        </w:numPr>
        <w:spacing w:after="200" w:line="276" w:lineRule="auto"/>
      </w:pPr>
      <w:r w:rsidRPr="007103FB">
        <w:t xml:space="preserve">List of installed references. </w:t>
      </w:r>
    </w:p>
    <w:p w14:paraId="0173B9EB" w14:textId="77777777" w:rsidR="00EE7253" w:rsidRPr="007103FB" w:rsidRDefault="00EE7253" w:rsidP="00EE7253">
      <w:pPr>
        <w:numPr>
          <w:ilvl w:val="0"/>
          <w:numId w:val="37"/>
        </w:numPr>
        <w:spacing w:after="200" w:line="276" w:lineRule="auto"/>
      </w:pPr>
      <w:r w:rsidRPr="007103FB">
        <w:t xml:space="preserve">Spare parts availability statement (minimum 5 years). </w:t>
      </w:r>
    </w:p>
    <w:p w14:paraId="4FB03055" w14:textId="77777777" w:rsidR="00EE7253" w:rsidRPr="007103FB" w:rsidRDefault="00EE7253" w:rsidP="00EE7253">
      <w:pPr>
        <w:numPr>
          <w:ilvl w:val="0"/>
          <w:numId w:val="37"/>
        </w:numPr>
        <w:spacing w:after="200" w:line="276" w:lineRule="auto"/>
      </w:pPr>
      <w:r w:rsidRPr="007103FB">
        <w:t xml:space="preserve">Warranty certificate. </w:t>
      </w:r>
    </w:p>
    <w:p w14:paraId="353AFD0E" w14:textId="77777777" w:rsidR="00EE7253" w:rsidRPr="007103FB" w:rsidRDefault="00EE7253" w:rsidP="00EE7253">
      <w:pPr>
        <w:numPr>
          <w:ilvl w:val="0"/>
          <w:numId w:val="37"/>
        </w:numPr>
        <w:spacing w:after="200" w:line="276" w:lineRule="auto"/>
      </w:pPr>
      <w:r w:rsidRPr="007103FB">
        <w:t>Preventive maintenance schedule.</w:t>
      </w:r>
    </w:p>
    <w:p w14:paraId="330ACEAA" w14:textId="77777777" w:rsidR="00EE7253" w:rsidRPr="007103FB" w:rsidRDefault="00EE7253" w:rsidP="00EE7253"/>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9"/>
      <w:footerReference w:type="even" r:id="rId30"/>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0ED27" w14:textId="77777777" w:rsidR="00E6632C" w:rsidRDefault="00E6632C">
      <w:r>
        <w:separator/>
      </w:r>
    </w:p>
  </w:endnote>
  <w:endnote w:type="continuationSeparator" w:id="0">
    <w:p w14:paraId="4EC28E8B" w14:textId="77777777" w:rsidR="00E6632C" w:rsidRDefault="00E66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charset w:val="00"/>
    <w:family w:val="roman"/>
    <w:pitch w:val="variable"/>
    <w:sig w:usb0="E0002AEF" w:usb1="C0007841"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E003F" w14:textId="77777777" w:rsidR="001B0252" w:rsidRDefault="001B0252">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1B0252" w:rsidRPr="00EE0FDD" w:rsidRDefault="001B0252"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17C0E5B0" w:rsidR="001B0252" w:rsidRPr="00263FD0" w:rsidRDefault="001B0252"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B5637">
              <w:rPr>
                <w:rFonts w:asciiTheme="minorHAnsi" w:hAnsiTheme="minorHAnsi"/>
                <w:noProof/>
                <w:sz w:val="22"/>
                <w:szCs w:val="22"/>
                <w:lang w:val="en"/>
              </w:rPr>
              <w:t>20</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B5637">
              <w:rPr>
                <w:rFonts w:asciiTheme="minorHAnsi" w:hAnsiTheme="minorHAnsi"/>
                <w:noProof/>
                <w:sz w:val="22"/>
                <w:szCs w:val="22"/>
                <w:lang w:val="en"/>
              </w:rPr>
              <w:t>29</w:t>
            </w:r>
            <w:r>
              <w:rPr>
                <w:rFonts w:asciiTheme="minorHAnsi" w:hAnsiTheme="minorHAnsi"/>
                <w:sz w:val="22"/>
                <w:szCs w:val="22"/>
                <w:lang w:val="en"/>
              </w:rPr>
              <w:fldChar w:fldCharType="end"/>
            </w:r>
          </w:p>
        </w:sdtContent>
      </w:sdt>
      <w:p w14:paraId="7D12BE79" w14:textId="7F3D7026" w:rsidR="001B0252" w:rsidRPr="00FF1F8E" w:rsidRDefault="00E6632C" w:rsidP="00142083">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1B0252" w:rsidRPr="00EE0FDD" w:rsidRDefault="001B0252"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6068A6E9" w:rsidR="001B0252" w:rsidRPr="00263FD0" w:rsidRDefault="001B0252"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DAJ_M010_v14</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B5637">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B5637">
                  <w:rPr>
                    <w:rFonts w:asciiTheme="minorHAnsi" w:hAnsiTheme="minorHAnsi"/>
                    <w:noProof/>
                    <w:sz w:val="22"/>
                    <w:szCs w:val="22"/>
                    <w:lang w:val="en"/>
                  </w:rPr>
                  <w:t>29</w:t>
                </w:r>
                <w:r>
                  <w:rPr>
                    <w:rFonts w:asciiTheme="minorHAnsi" w:hAnsiTheme="minorHAnsi"/>
                    <w:sz w:val="22"/>
                    <w:szCs w:val="22"/>
                    <w:lang w:val="en"/>
                  </w:rPr>
                  <w:fldChar w:fldCharType="end"/>
                </w:r>
              </w:p>
              <w:p w14:paraId="3FBAA432" w14:textId="69A5D076" w:rsidR="001B0252" w:rsidRPr="0036169C" w:rsidRDefault="001B0252" w:rsidP="00AF228F">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May 2026</w:t>
                </w:r>
              </w:p>
            </w:sdtContent>
          </w:sdt>
          <w:p w14:paraId="1A26881B" w14:textId="11CBACA4" w:rsidR="001B0252" w:rsidRDefault="001B0252"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1B0252" w:rsidRPr="0036169C" w:rsidRDefault="001B0252"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1B0252" w:rsidRDefault="001B0252">
    <w:pPr>
      <w:pStyle w:val="Pieddepag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644C7" w14:textId="77777777" w:rsidR="00E6632C" w:rsidRDefault="00E6632C">
      <w:r>
        <w:separator/>
      </w:r>
    </w:p>
  </w:footnote>
  <w:footnote w:type="continuationSeparator" w:id="0">
    <w:p w14:paraId="3C81A0A4" w14:textId="77777777" w:rsidR="00E6632C" w:rsidRDefault="00E6632C">
      <w:r>
        <w:continuationSeparator/>
      </w:r>
    </w:p>
  </w:footnote>
  <w:footnote w:id="1">
    <w:p w14:paraId="3C4F3CA5" w14:textId="77777777" w:rsidR="001B0252" w:rsidRPr="0050283E" w:rsidRDefault="001B0252"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Lienhypertexte"/>
            <w:rFonts w:asciiTheme="minorHAnsi" w:hAnsiTheme="minorHAnsi"/>
            <w:szCs w:val="22"/>
            <w:lang w:val="en-US"/>
          </w:rPr>
          <w:t>https://www.afd.fr/en/ressources/afd-groups-policy-prevent-and-combat-prohibited-practices-2020</w:t>
        </w:r>
      </w:hyperlink>
    </w:p>
  </w:footnote>
  <w:footnote w:id="2">
    <w:p w14:paraId="55132C3A" w14:textId="77777777" w:rsidR="001B0252" w:rsidRDefault="001B0252" w:rsidP="00893886">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1B0252" w:rsidRDefault="001B0252" w:rsidP="003E0CA3">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71B02" w14:textId="77777777" w:rsidR="001B0252" w:rsidRDefault="001B0252">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1B0252" w:rsidRDefault="001B0252" w:rsidP="005C24E2">
    <w:pPr>
      <w:pStyle w:val="En-tte"/>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B0252" w:rsidRDefault="001B0252">
    <w:pPr>
      <w:pStyle w:val="En-tte"/>
      <w:spacing w:line="440" w:lineRule="exac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1B0252" w:rsidRDefault="001B0252" w:rsidP="00707B69">
    <w:pPr>
      <w:pStyle w:val="En-tte"/>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B0252" w:rsidRDefault="001B0252" w:rsidP="004537EA">
    <w:pPr>
      <w:pStyle w:val="En-tt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1B0252" w:rsidRPr="00707B69" w:rsidRDefault="001B0252" w:rsidP="00AC48DD">
    <w:pPr>
      <w:pStyle w:val="En-tte"/>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B0252" w:rsidRPr="00AC48DD" w:rsidRDefault="001B0252"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1B0252" w:rsidRPr="00F13E6E" w:rsidRDefault="001B0252"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1B0252" w:rsidRPr="00AC48DD" w:rsidRDefault="001B0252"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9E336" w14:textId="15A7B5AD" w:rsidR="001B0252" w:rsidRPr="00707B69" w:rsidRDefault="001B0252" w:rsidP="00AC48DD">
    <w:pPr>
      <w:pStyle w:val="En-tte"/>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1B0252" w:rsidRPr="00AC48DD" w:rsidRDefault="001B0252"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1B0252" w:rsidRDefault="001B0252" w:rsidP="00AC48DD">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1B0252" w:rsidRPr="00AC48DD" w:rsidRDefault="001B0252"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1B0252" w:rsidRPr="00707B69" w:rsidRDefault="001B0252" w:rsidP="00996FEA">
    <w:pPr>
      <w:pStyle w:val="En-tte"/>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B0252" w:rsidRPr="00AC48DD" w:rsidRDefault="001B0252"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1B0252" w:rsidRDefault="001B0252"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1B0252" w:rsidRPr="00996FEA" w:rsidRDefault="001B0252"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32A1175"/>
    <w:multiLevelType w:val="hybridMultilevel"/>
    <w:tmpl w:val="F25AF148"/>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69F40F28">
      <w:start w:val="3"/>
      <w:numFmt w:val="bullet"/>
      <w:lvlText w:val="-"/>
      <w:lvlJc w:val="left"/>
      <w:pPr>
        <w:ind w:left="3600" w:hanging="360"/>
      </w:pPr>
      <w:rPr>
        <w:rFonts w:ascii="Calibri" w:eastAsiaTheme="minorHAnsi" w:hAnsi="Calibri" w:cstheme="minorBid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BE0FB5"/>
    <w:multiLevelType w:val="hybridMultilevel"/>
    <w:tmpl w:val="7A7A3EBC"/>
    <w:lvl w:ilvl="0" w:tplc="6284D0CA">
      <w:start w:val="9"/>
      <w:numFmt w:val="bullet"/>
      <w:lvlText w:val="-"/>
      <w:lvlJc w:val="left"/>
      <w:pPr>
        <w:ind w:left="1428" w:hanging="360"/>
      </w:pPr>
      <w:rPr>
        <w:rFonts w:ascii="Calibri" w:eastAsiaTheme="minorHAns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4"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893573B"/>
    <w:multiLevelType w:val="hybridMultilevel"/>
    <w:tmpl w:val="6AD04BCC"/>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7" w15:restartNumberingAfterBreak="0">
    <w:nsid w:val="29C075C4"/>
    <w:multiLevelType w:val="hybridMultilevel"/>
    <w:tmpl w:val="73B8EA0E"/>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69F40F28">
      <w:start w:val="3"/>
      <w:numFmt w:val="bullet"/>
      <w:lvlText w:val="-"/>
      <w:lvlJc w:val="left"/>
      <w:pPr>
        <w:ind w:left="4178" w:hanging="360"/>
      </w:pPr>
      <w:rPr>
        <w:rFonts w:ascii="Calibri" w:eastAsiaTheme="minorHAnsi" w:hAnsi="Calibri" w:cstheme="minorBid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18"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1"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6F32B89"/>
    <w:multiLevelType w:val="hybridMultilevel"/>
    <w:tmpl w:val="D7CE9942"/>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25"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725F2E"/>
    <w:multiLevelType w:val="hybridMultilevel"/>
    <w:tmpl w:val="60E82A38"/>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CFE4FB32">
      <w:numFmt w:val="bullet"/>
      <w:lvlText w:val="–"/>
      <w:lvlJc w:val="left"/>
      <w:pPr>
        <w:ind w:left="4178" w:hanging="360"/>
      </w:pPr>
      <w:rPr>
        <w:rFonts w:ascii="Calibri" w:eastAsia="Times New Roman" w:hAnsi="Calibri" w:cs="Calibr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29"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0"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9BC29C1"/>
    <w:multiLevelType w:val="hybridMultilevel"/>
    <w:tmpl w:val="12BE44D0"/>
    <w:lvl w:ilvl="0" w:tplc="69F40F28">
      <w:start w:val="3"/>
      <w:numFmt w:val="bullet"/>
      <w:lvlText w:val="-"/>
      <w:lvlJc w:val="left"/>
      <w:pPr>
        <w:ind w:left="1281" w:hanging="360"/>
      </w:pPr>
      <w:rPr>
        <w:rFonts w:ascii="Calibri" w:eastAsiaTheme="minorHAnsi" w:hAnsi="Calibri" w:cstheme="minorBidi"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3"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4" w15:restartNumberingAfterBreak="0">
    <w:nsid w:val="71977648"/>
    <w:multiLevelType w:val="hybridMultilevel"/>
    <w:tmpl w:val="F2F08B24"/>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5"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DA3B94"/>
    <w:multiLevelType w:val="multilevel"/>
    <w:tmpl w:val="B70AA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26"/>
  </w:num>
  <w:num w:numId="4">
    <w:abstractNumId w:val="6"/>
  </w:num>
  <w:num w:numId="5">
    <w:abstractNumId w:val="22"/>
  </w:num>
  <w:num w:numId="6">
    <w:abstractNumId w:val="12"/>
  </w:num>
  <w:num w:numId="7">
    <w:abstractNumId w:val="18"/>
  </w:num>
  <w:num w:numId="8">
    <w:abstractNumId w:val="20"/>
  </w:num>
  <w:num w:numId="9">
    <w:abstractNumId w:val="29"/>
  </w:num>
  <w:num w:numId="10">
    <w:abstractNumId w:val="11"/>
  </w:num>
  <w:num w:numId="11">
    <w:abstractNumId w:val="31"/>
  </w:num>
  <w:num w:numId="12">
    <w:abstractNumId w:val="23"/>
  </w:num>
  <w:num w:numId="13">
    <w:abstractNumId w:val="9"/>
  </w:num>
  <w:num w:numId="14">
    <w:abstractNumId w:val="27"/>
  </w:num>
  <w:num w:numId="15">
    <w:abstractNumId w:val="25"/>
  </w:num>
  <w:num w:numId="16">
    <w:abstractNumId w:val="13"/>
  </w:num>
  <w:num w:numId="17">
    <w:abstractNumId w:val="8"/>
  </w:num>
  <w:num w:numId="18">
    <w:abstractNumId w:val="21"/>
  </w:num>
  <w:num w:numId="19">
    <w:abstractNumId w:val="19"/>
  </w:num>
  <w:num w:numId="20">
    <w:abstractNumId w:val="33"/>
  </w:num>
  <w:num w:numId="21">
    <w:abstractNumId w:val="30"/>
  </w:num>
  <w:num w:numId="22">
    <w:abstractNumId w:val="14"/>
  </w:num>
  <w:num w:numId="23">
    <w:abstractNumId w:val="30"/>
  </w:num>
  <w:num w:numId="24">
    <w:abstractNumId w:val="15"/>
  </w:num>
  <w:num w:numId="25">
    <w:abstractNumId w:val="4"/>
  </w:num>
  <w:num w:numId="26">
    <w:abstractNumId w:val="5"/>
  </w:num>
  <w:num w:numId="27">
    <w:abstractNumId w:val="35"/>
  </w:num>
  <w:num w:numId="28">
    <w:abstractNumId w:val="24"/>
  </w:num>
  <w:num w:numId="29">
    <w:abstractNumId w:val="34"/>
  </w:num>
  <w:num w:numId="30">
    <w:abstractNumId w:val="28"/>
  </w:num>
  <w:num w:numId="31">
    <w:abstractNumId w:val="2"/>
  </w:num>
  <w:num w:numId="32">
    <w:abstractNumId w:val="17"/>
  </w:num>
  <w:num w:numId="33">
    <w:abstractNumId w:val="32"/>
  </w:num>
  <w:num w:numId="34">
    <w:abstractNumId w:val="10"/>
  </w:num>
  <w:num w:numId="35">
    <w:abstractNumId w:val="16"/>
  </w:num>
  <w:num w:numId="36">
    <w:abstractNumId w:val="3"/>
  </w:num>
  <w:num w:numId="37">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4A92"/>
    <w:rsid w:val="000569A8"/>
    <w:rsid w:val="00062C21"/>
    <w:rsid w:val="000631C6"/>
    <w:rsid w:val="0006442E"/>
    <w:rsid w:val="00064461"/>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1CF0"/>
    <w:rsid w:val="00136398"/>
    <w:rsid w:val="00140D3D"/>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CF8"/>
    <w:rsid w:val="001B0252"/>
    <w:rsid w:val="001B140A"/>
    <w:rsid w:val="001B5605"/>
    <w:rsid w:val="001B6DF5"/>
    <w:rsid w:val="001C7353"/>
    <w:rsid w:val="001D458E"/>
    <w:rsid w:val="001D4CA1"/>
    <w:rsid w:val="001D7448"/>
    <w:rsid w:val="001E008E"/>
    <w:rsid w:val="001E12A9"/>
    <w:rsid w:val="001E2FD5"/>
    <w:rsid w:val="001E311F"/>
    <w:rsid w:val="001E4CCB"/>
    <w:rsid w:val="001F7664"/>
    <w:rsid w:val="00202F63"/>
    <w:rsid w:val="00204CC9"/>
    <w:rsid w:val="00205BDE"/>
    <w:rsid w:val="00210630"/>
    <w:rsid w:val="002128C2"/>
    <w:rsid w:val="0021293C"/>
    <w:rsid w:val="002129B8"/>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5986"/>
    <w:rsid w:val="002B2974"/>
    <w:rsid w:val="002B4A5D"/>
    <w:rsid w:val="002C078E"/>
    <w:rsid w:val="002C42C8"/>
    <w:rsid w:val="002C46DE"/>
    <w:rsid w:val="002D275B"/>
    <w:rsid w:val="002D54D6"/>
    <w:rsid w:val="002D597F"/>
    <w:rsid w:val="002D5EDB"/>
    <w:rsid w:val="002E3CF6"/>
    <w:rsid w:val="002F0361"/>
    <w:rsid w:val="002F072C"/>
    <w:rsid w:val="002F0C00"/>
    <w:rsid w:val="002F2D1F"/>
    <w:rsid w:val="002F342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11E1"/>
    <w:rsid w:val="003E7602"/>
    <w:rsid w:val="003F06DE"/>
    <w:rsid w:val="003F36C1"/>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49C4"/>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11DFA"/>
    <w:rsid w:val="005131DE"/>
    <w:rsid w:val="00515A2F"/>
    <w:rsid w:val="00516373"/>
    <w:rsid w:val="005176BC"/>
    <w:rsid w:val="005204FC"/>
    <w:rsid w:val="00521453"/>
    <w:rsid w:val="00521CF4"/>
    <w:rsid w:val="0052206A"/>
    <w:rsid w:val="0052225C"/>
    <w:rsid w:val="00522645"/>
    <w:rsid w:val="0052404A"/>
    <w:rsid w:val="00540DA7"/>
    <w:rsid w:val="005436FE"/>
    <w:rsid w:val="00544191"/>
    <w:rsid w:val="00546580"/>
    <w:rsid w:val="0054775A"/>
    <w:rsid w:val="00554974"/>
    <w:rsid w:val="00554D33"/>
    <w:rsid w:val="005554F6"/>
    <w:rsid w:val="00555885"/>
    <w:rsid w:val="005563C9"/>
    <w:rsid w:val="005575AD"/>
    <w:rsid w:val="0056032E"/>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2E48"/>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34A48"/>
    <w:rsid w:val="006402AE"/>
    <w:rsid w:val="00641B9F"/>
    <w:rsid w:val="006424A1"/>
    <w:rsid w:val="00643326"/>
    <w:rsid w:val="00643E40"/>
    <w:rsid w:val="00644EB5"/>
    <w:rsid w:val="00646442"/>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A6224"/>
    <w:rsid w:val="006B60B4"/>
    <w:rsid w:val="006B620A"/>
    <w:rsid w:val="006C182E"/>
    <w:rsid w:val="006D0BFE"/>
    <w:rsid w:val="006D26AA"/>
    <w:rsid w:val="006D3BE8"/>
    <w:rsid w:val="006D71D5"/>
    <w:rsid w:val="006E0586"/>
    <w:rsid w:val="006E2006"/>
    <w:rsid w:val="006E2037"/>
    <w:rsid w:val="006E2A49"/>
    <w:rsid w:val="006E57FD"/>
    <w:rsid w:val="006F0E3C"/>
    <w:rsid w:val="006F295F"/>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0022"/>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1EA6"/>
    <w:rsid w:val="0076291C"/>
    <w:rsid w:val="007654E9"/>
    <w:rsid w:val="007716CB"/>
    <w:rsid w:val="00775808"/>
    <w:rsid w:val="00781982"/>
    <w:rsid w:val="00782242"/>
    <w:rsid w:val="007925B5"/>
    <w:rsid w:val="00794721"/>
    <w:rsid w:val="007953A7"/>
    <w:rsid w:val="00796758"/>
    <w:rsid w:val="007979DB"/>
    <w:rsid w:val="007B112F"/>
    <w:rsid w:val="007B473C"/>
    <w:rsid w:val="007B538C"/>
    <w:rsid w:val="007C0492"/>
    <w:rsid w:val="007C42D8"/>
    <w:rsid w:val="007C47E8"/>
    <w:rsid w:val="007C612D"/>
    <w:rsid w:val="007D3A12"/>
    <w:rsid w:val="007E2198"/>
    <w:rsid w:val="007E32DD"/>
    <w:rsid w:val="007F1475"/>
    <w:rsid w:val="007F4172"/>
    <w:rsid w:val="00800C6C"/>
    <w:rsid w:val="00801ECC"/>
    <w:rsid w:val="008026F4"/>
    <w:rsid w:val="0080375E"/>
    <w:rsid w:val="00804BED"/>
    <w:rsid w:val="008066ED"/>
    <w:rsid w:val="00806C74"/>
    <w:rsid w:val="008121FF"/>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0171"/>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53C8"/>
    <w:rsid w:val="008E6CCE"/>
    <w:rsid w:val="008E7987"/>
    <w:rsid w:val="008E7A24"/>
    <w:rsid w:val="009011FA"/>
    <w:rsid w:val="00902863"/>
    <w:rsid w:val="009048EE"/>
    <w:rsid w:val="00905A23"/>
    <w:rsid w:val="009069EF"/>
    <w:rsid w:val="00907A3F"/>
    <w:rsid w:val="0091111F"/>
    <w:rsid w:val="00912390"/>
    <w:rsid w:val="009125F0"/>
    <w:rsid w:val="00920016"/>
    <w:rsid w:val="00922694"/>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974CD"/>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D6DED"/>
    <w:rsid w:val="009E4891"/>
    <w:rsid w:val="009E79B2"/>
    <w:rsid w:val="009F3B5B"/>
    <w:rsid w:val="009F3ED9"/>
    <w:rsid w:val="009F49E3"/>
    <w:rsid w:val="00A0090D"/>
    <w:rsid w:val="00A0436E"/>
    <w:rsid w:val="00A04B43"/>
    <w:rsid w:val="00A050BF"/>
    <w:rsid w:val="00A0594E"/>
    <w:rsid w:val="00A05B55"/>
    <w:rsid w:val="00A107F3"/>
    <w:rsid w:val="00A10DB1"/>
    <w:rsid w:val="00A13CD1"/>
    <w:rsid w:val="00A15979"/>
    <w:rsid w:val="00A16442"/>
    <w:rsid w:val="00A1761D"/>
    <w:rsid w:val="00A17DB1"/>
    <w:rsid w:val="00A2392F"/>
    <w:rsid w:val="00A246CE"/>
    <w:rsid w:val="00A27720"/>
    <w:rsid w:val="00A3056B"/>
    <w:rsid w:val="00A34452"/>
    <w:rsid w:val="00A34CFA"/>
    <w:rsid w:val="00A36A64"/>
    <w:rsid w:val="00A41F8A"/>
    <w:rsid w:val="00A45FE4"/>
    <w:rsid w:val="00A50B8E"/>
    <w:rsid w:val="00A53B86"/>
    <w:rsid w:val="00A57D85"/>
    <w:rsid w:val="00A61E40"/>
    <w:rsid w:val="00A6242A"/>
    <w:rsid w:val="00A64A7B"/>
    <w:rsid w:val="00A65758"/>
    <w:rsid w:val="00A66E36"/>
    <w:rsid w:val="00A67C9E"/>
    <w:rsid w:val="00A70C1C"/>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4123"/>
    <w:rsid w:val="00B0514B"/>
    <w:rsid w:val="00B0601E"/>
    <w:rsid w:val="00B07BCD"/>
    <w:rsid w:val="00B1311C"/>
    <w:rsid w:val="00B15532"/>
    <w:rsid w:val="00B21568"/>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44A"/>
    <w:rsid w:val="00B42FD0"/>
    <w:rsid w:val="00B55D7E"/>
    <w:rsid w:val="00B56D55"/>
    <w:rsid w:val="00B703D2"/>
    <w:rsid w:val="00B71839"/>
    <w:rsid w:val="00B723A0"/>
    <w:rsid w:val="00B747C5"/>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519F"/>
    <w:rsid w:val="00BE1860"/>
    <w:rsid w:val="00BE2239"/>
    <w:rsid w:val="00BE3AA9"/>
    <w:rsid w:val="00BE6CBF"/>
    <w:rsid w:val="00BF6EF2"/>
    <w:rsid w:val="00C047CA"/>
    <w:rsid w:val="00C04DC9"/>
    <w:rsid w:val="00C05CC0"/>
    <w:rsid w:val="00C136A7"/>
    <w:rsid w:val="00C13716"/>
    <w:rsid w:val="00C162E1"/>
    <w:rsid w:val="00C20435"/>
    <w:rsid w:val="00C20A78"/>
    <w:rsid w:val="00C21011"/>
    <w:rsid w:val="00C2145A"/>
    <w:rsid w:val="00C249E5"/>
    <w:rsid w:val="00C27993"/>
    <w:rsid w:val="00C32092"/>
    <w:rsid w:val="00C3308A"/>
    <w:rsid w:val="00C3644B"/>
    <w:rsid w:val="00C424F0"/>
    <w:rsid w:val="00C54C14"/>
    <w:rsid w:val="00C64382"/>
    <w:rsid w:val="00C650D5"/>
    <w:rsid w:val="00C6688F"/>
    <w:rsid w:val="00C66F56"/>
    <w:rsid w:val="00C71F4D"/>
    <w:rsid w:val="00C72690"/>
    <w:rsid w:val="00C7602F"/>
    <w:rsid w:val="00C81DEF"/>
    <w:rsid w:val="00C84056"/>
    <w:rsid w:val="00C8611D"/>
    <w:rsid w:val="00C919B4"/>
    <w:rsid w:val="00C92389"/>
    <w:rsid w:val="00C94B45"/>
    <w:rsid w:val="00C9526B"/>
    <w:rsid w:val="00C9690C"/>
    <w:rsid w:val="00C973C2"/>
    <w:rsid w:val="00CA1669"/>
    <w:rsid w:val="00CA225A"/>
    <w:rsid w:val="00CA4550"/>
    <w:rsid w:val="00CA568F"/>
    <w:rsid w:val="00CB26D7"/>
    <w:rsid w:val="00CB3840"/>
    <w:rsid w:val="00CB5E4E"/>
    <w:rsid w:val="00CB6E0F"/>
    <w:rsid w:val="00CC15CE"/>
    <w:rsid w:val="00CC3D6E"/>
    <w:rsid w:val="00CC6215"/>
    <w:rsid w:val="00CC625E"/>
    <w:rsid w:val="00CD00AD"/>
    <w:rsid w:val="00CD3452"/>
    <w:rsid w:val="00CD3DFE"/>
    <w:rsid w:val="00CD6CD2"/>
    <w:rsid w:val="00CE4511"/>
    <w:rsid w:val="00CE4E8D"/>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46E66"/>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212B"/>
    <w:rsid w:val="00DD54AC"/>
    <w:rsid w:val="00DD6625"/>
    <w:rsid w:val="00DE0E61"/>
    <w:rsid w:val="00DE1070"/>
    <w:rsid w:val="00DE12CE"/>
    <w:rsid w:val="00DE2129"/>
    <w:rsid w:val="00DE304A"/>
    <w:rsid w:val="00DE492A"/>
    <w:rsid w:val="00DE7754"/>
    <w:rsid w:val="00DE7CF5"/>
    <w:rsid w:val="00DF2476"/>
    <w:rsid w:val="00DF2C4A"/>
    <w:rsid w:val="00DF30E6"/>
    <w:rsid w:val="00DF4257"/>
    <w:rsid w:val="00DF5FC1"/>
    <w:rsid w:val="00DF5FF7"/>
    <w:rsid w:val="00DF69E9"/>
    <w:rsid w:val="00E03E41"/>
    <w:rsid w:val="00E03FEC"/>
    <w:rsid w:val="00E047E8"/>
    <w:rsid w:val="00E05934"/>
    <w:rsid w:val="00E106A4"/>
    <w:rsid w:val="00E139DA"/>
    <w:rsid w:val="00E14A31"/>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6632C"/>
    <w:rsid w:val="00E7042A"/>
    <w:rsid w:val="00E746B9"/>
    <w:rsid w:val="00E80742"/>
    <w:rsid w:val="00E849ED"/>
    <w:rsid w:val="00E9264A"/>
    <w:rsid w:val="00E950C6"/>
    <w:rsid w:val="00E953FE"/>
    <w:rsid w:val="00E956EE"/>
    <w:rsid w:val="00EA1301"/>
    <w:rsid w:val="00EA2A29"/>
    <w:rsid w:val="00EA527C"/>
    <w:rsid w:val="00EA640A"/>
    <w:rsid w:val="00EB13E2"/>
    <w:rsid w:val="00EB41F2"/>
    <w:rsid w:val="00EB4258"/>
    <w:rsid w:val="00EB691D"/>
    <w:rsid w:val="00EB6F85"/>
    <w:rsid w:val="00EC0294"/>
    <w:rsid w:val="00EC08C6"/>
    <w:rsid w:val="00ED0DD6"/>
    <w:rsid w:val="00ED3029"/>
    <w:rsid w:val="00ED37FE"/>
    <w:rsid w:val="00ED5F00"/>
    <w:rsid w:val="00ED6301"/>
    <w:rsid w:val="00EE1C0C"/>
    <w:rsid w:val="00EE7253"/>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49B4"/>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66D6"/>
    <w:rsid w:val="00F812F5"/>
    <w:rsid w:val="00F838D4"/>
    <w:rsid w:val="00F87ABD"/>
    <w:rsid w:val="00F906E3"/>
    <w:rsid w:val="00F92D77"/>
    <w:rsid w:val="00F94043"/>
    <w:rsid w:val="00F952FE"/>
    <w:rsid w:val="00F97562"/>
    <w:rsid w:val="00FA2CCB"/>
    <w:rsid w:val="00FA457B"/>
    <w:rsid w:val="00FA47CD"/>
    <w:rsid w:val="00FA4897"/>
    <w:rsid w:val="00FA6986"/>
    <w:rsid w:val="00FB0089"/>
    <w:rsid w:val="00FB4BDD"/>
    <w:rsid w:val="00FB5637"/>
    <w:rsid w:val="00FB74FE"/>
    <w:rsid w:val="00FC102B"/>
    <w:rsid w:val="00FC2272"/>
    <w:rsid w:val="00FC23CC"/>
    <w:rsid w:val="00FC3A2A"/>
    <w:rsid w:val="00FC79B1"/>
    <w:rsid w:val="00FD48BE"/>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hyperlink" Target="https://home.treasury.gov/policy-issues/financial-sanctions/sanctions-programs-and-country-information" TargetMode="External"/><Relationship Id="rId3" Type="http://schemas.openxmlformats.org/officeDocument/2006/relationships/styles" Target="styles.xml"/><Relationship Id="rId21" Type="http://schemas.openxmlformats.org/officeDocument/2006/relationships/hyperlink" Target="http://www.expertisefrance.fr"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yperlink" Target="https://gels-avoirs.dgtresor.gouv.fr/List" TargetMode="Externa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www.expertisefrance.fr/documents/20182/426622/Expertise+France+%E2%80%93+Code+of+conduct/82cf6060-4768-4b25-8817-ccba1d86e568"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sanctionsmap.e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un.org/securitycouncil/content/un-sc-consolidated-list" TargetMode="External"/><Relationship Id="rId28" Type="http://schemas.openxmlformats.org/officeDocument/2006/relationships/header" Target="header5.xml"/><Relationship Id="rId10" Type="http://schemas.openxmlformats.org/officeDocument/2006/relationships/header" Target="header1.xml"/><Relationship Id="rId19" Type="http://schemas.openxmlformats.org/officeDocument/2006/relationships/hyperlink" Target="https://www.ecologie.gouv.fr/sites/default/files/Guide_politique_achat_public_zero_deforestation.pdf"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sanctionsmap.eu" TargetMode="External"/><Relationship Id="rId27" Type="http://schemas.openxmlformats.org/officeDocument/2006/relationships/hyperlink" Target="https://www.worldbank.org/en/projects-operations/procurement/debarred-firms" TargetMode="External"/><Relationship Id="rId30"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A0A98-D4B4-40D1-A4CE-D6EA87B88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1</TotalTime>
  <Pages>29</Pages>
  <Words>8545</Words>
  <Characters>46998</Characters>
  <Application>Microsoft Office Word</Application>
  <DocSecurity>0</DocSecurity>
  <Lines>391</Lines>
  <Paragraphs>110</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55433</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Marie Wiltania WILLIAM</cp:lastModifiedBy>
  <cp:revision>2</cp:revision>
  <cp:lastPrinted>2014-11-19T14:39:00Z</cp:lastPrinted>
  <dcterms:created xsi:type="dcterms:W3CDTF">2026-08-05T16:34:00Z</dcterms:created>
  <dcterms:modified xsi:type="dcterms:W3CDTF">2026-08-05T16:34:00Z</dcterms:modified>
</cp:coreProperties>
</file>